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8C" w:rsidRDefault="002570FC">
      <w:pPr>
        <w:rPr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-183261</wp:posOffset>
            </wp:positionH>
            <wp:positionV relativeFrom="paragraph">
              <wp:posOffset>0</wp:posOffset>
            </wp:positionV>
            <wp:extent cx="6482729" cy="159641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729" cy="159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3D8C" w:rsidRDefault="002570F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 18th March 2021</w:t>
      </w:r>
    </w:p>
    <w:p w:rsidR="008B3D8C" w:rsidRDefault="008B3D8C">
      <w:pPr>
        <w:jc w:val="right"/>
        <w:rPr>
          <w:rFonts w:ascii="Calibri" w:eastAsia="Calibri" w:hAnsi="Calibri" w:cs="Calibri"/>
        </w:rPr>
      </w:pPr>
    </w:p>
    <w:p w:rsidR="008B3D8C" w:rsidRDefault="002570FC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Consultation on Relationships, Sex and Health Education 2020-2021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Parents/ Carers,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writing to share information with you regarding the statutory implementation </w:t>
      </w:r>
      <w:proofErr w:type="gramStart"/>
      <w:r>
        <w:rPr>
          <w:rFonts w:ascii="Calibri" w:eastAsia="Calibri" w:hAnsi="Calibri" w:cs="Calibri"/>
        </w:rPr>
        <w:t>of  Relationship</w:t>
      </w:r>
      <w:proofErr w:type="gramEnd"/>
      <w:r>
        <w:rPr>
          <w:rFonts w:ascii="Calibri" w:eastAsia="Calibri" w:hAnsi="Calibri" w:cs="Calibri"/>
        </w:rPr>
        <w:t xml:space="preserve">, Sex, and Health Education in Primary schools commencing this academic year.  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a more ‘normal’ school life beginning this half term I thought it would </w:t>
      </w:r>
      <w:r>
        <w:rPr>
          <w:rFonts w:ascii="Calibri" w:eastAsia="Calibri" w:hAnsi="Calibri" w:cs="Calibri"/>
        </w:rPr>
        <w:t xml:space="preserve">be an appropriate  time to reassure you that we are prepared, resourced and teaching your children the new statutory Relationships, Sex and Health Education referred to as RSE and Health education. 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read the information below which explains the Dep</w:t>
      </w:r>
      <w:r>
        <w:rPr>
          <w:rFonts w:ascii="Calibri" w:eastAsia="Calibri" w:hAnsi="Calibri" w:cs="Calibri"/>
        </w:rPr>
        <w:t xml:space="preserve">artment for Education’s expectations alongside our journey as a school in preparing our children for the world today. 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i/>
        </w:rPr>
        <w:t xml:space="preserve">To embrace the challenges of creating a happy and successful adult life, pupils need knowledge that </w:t>
      </w:r>
      <w:proofErr w:type="gramStart"/>
      <w:r>
        <w:rPr>
          <w:rFonts w:ascii="Calibri" w:eastAsia="Calibri" w:hAnsi="Calibri" w:cs="Calibri"/>
          <w:i/>
        </w:rPr>
        <w:t>enables  them</w:t>
      </w:r>
      <w:proofErr w:type="gramEnd"/>
      <w:r>
        <w:rPr>
          <w:rFonts w:ascii="Calibri" w:eastAsia="Calibri" w:hAnsi="Calibri" w:cs="Calibri"/>
          <w:i/>
        </w:rPr>
        <w:t xml:space="preserve"> to make informed decis</w:t>
      </w:r>
      <w:r>
        <w:rPr>
          <w:rFonts w:ascii="Calibri" w:eastAsia="Calibri" w:hAnsi="Calibri" w:cs="Calibri"/>
          <w:i/>
        </w:rPr>
        <w:t>ions  about their wellbeing, health and relationships and to build their self-efficiency. Pupils can also put this knowledge into practice as they develop the capacity to make sound decisions when facing risks, challenges and complex contexts.</w:t>
      </w:r>
      <w:r>
        <w:rPr>
          <w:rFonts w:ascii="Calibri" w:eastAsia="Calibri" w:hAnsi="Calibri" w:cs="Calibri"/>
        </w:rPr>
        <w:t xml:space="preserve"> (Department </w:t>
      </w:r>
      <w:r>
        <w:rPr>
          <w:rFonts w:ascii="Calibri" w:eastAsia="Calibri" w:hAnsi="Calibri" w:cs="Calibri"/>
        </w:rPr>
        <w:t>for Education July 2020)</w:t>
      </w:r>
    </w:p>
    <w:p w:rsidR="008B3D8C" w:rsidRDefault="008B3D8C">
      <w:pPr>
        <w:jc w:val="both"/>
        <w:rPr>
          <w:rFonts w:ascii="Calibri" w:eastAsia="Calibri" w:hAnsi="Calibri" w:cs="Calibri"/>
          <w:highlight w:val="yellow"/>
        </w:rPr>
      </w:pPr>
    </w:p>
    <w:p w:rsidR="008B3D8C" w:rsidRDefault="002570F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Preparing for RSE and Health Education</w:t>
      </w: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Back in September 2019 </w:t>
      </w:r>
      <w:proofErr w:type="spellStart"/>
      <w:r>
        <w:rPr>
          <w:rFonts w:ascii="Calibri" w:eastAsia="Calibri" w:hAnsi="Calibri" w:cs="Calibri"/>
        </w:rPr>
        <w:t>Littletown</w:t>
      </w:r>
      <w:proofErr w:type="spellEnd"/>
      <w:r>
        <w:rPr>
          <w:rFonts w:ascii="Calibri" w:eastAsia="Calibri" w:hAnsi="Calibri" w:cs="Calibri"/>
        </w:rPr>
        <w:t xml:space="preserve"> was selected to become a pilot school for RSE and Health </w:t>
      </w:r>
      <w:proofErr w:type="gramStart"/>
      <w:r>
        <w:rPr>
          <w:rFonts w:ascii="Calibri" w:eastAsia="Calibri" w:hAnsi="Calibri" w:cs="Calibri"/>
        </w:rPr>
        <w:t>Education  for</w:t>
      </w:r>
      <w:proofErr w:type="gramEnd"/>
      <w:r>
        <w:rPr>
          <w:rFonts w:ascii="Calibri" w:eastAsia="Calibri" w:hAnsi="Calibri" w:cs="Calibri"/>
        </w:rPr>
        <w:t xml:space="preserve"> the DFE. This meant we attended National training on the new expectations, were able </w:t>
      </w:r>
      <w:r>
        <w:rPr>
          <w:rFonts w:ascii="Calibri" w:eastAsia="Calibri" w:hAnsi="Calibri" w:cs="Calibri"/>
        </w:rPr>
        <w:t xml:space="preserve">to network with both primary and secondary pilot schools, train </w:t>
      </w:r>
      <w:proofErr w:type="gramStart"/>
      <w:r>
        <w:rPr>
          <w:rFonts w:ascii="Calibri" w:eastAsia="Calibri" w:hAnsi="Calibri" w:cs="Calibri"/>
        </w:rPr>
        <w:t>staff  and</w:t>
      </w:r>
      <w:proofErr w:type="gramEnd"/>
      <w:r>
        <w:rPr>
          <w:rFonts w:ascii="Calibri" w:eastAsia="Calibri" w:hAnsi="Calibri" w:cs="Calibri"/>
        </w:rPr>
        <w:t xml:space="preserve"> be in a position to purchase a high quality resource to be used from Nursery to Year 6 to help us deliver this new content. 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Whether your children have been in school or remote lea</w:t>
      </w:r>
      <w:r>
        <w:rPr>
          <w:rFonts w:ascii="Calibri" w:eastAsia="Calibri" w:hAnsi="Calibri" w:cs="Calibri"/>
        </w:rPr>
        <w:t xml:space="preserve">rning for periods of time since September they will all have been taught PSHE (personal, social and health education - which encompasses RSE and </w:t>
      </w:r>
      <w:proofErr w:type="gramStart"/>
      <w:r>
        <w:rPr>
          <w:rFonts w:ascii="Calibri" w:eastAsia="Calibri" w:hAnsi="Calibri" w:cs="Calibri"/>
        </w:rPr>
        <w:t>Health  Education</w:t>
      </w:r>
      <w:proofErr w:type="gramEnd"/>
      <w:r>
        <w:rPr>
          <w:rFonts w:ascii="Calibri" w:eastAsia="Calibri" w:hAnsi="Calibri" w:cs="Calibri"/>
        </w:rPr>
        <w:t xml:space="preserve">) either in class or on the class </w:t>
      </w:r>
      <w:proofErr w:type="spellStart"/>
      <w:r>
        <w:rPr>
          <w:rFonts w:ascii="Calibri" w:eastAsia="Calibri" w:hAnsi="Calibri" w:cs="Calibri"/>
        </w:rPr>
        <w:t>Padlets</w:t>
      </w:r>
      <w:proofErr w:type="spellEnd"/>
      <w:r>
        <w:rPr>
          <w:rFonts w:ascii="Calibri" w:eastAsia="Calibri" w:hAnsi="Calibri" w:cs="Calibri"/>
        </w:rPr>
        <w:t xml:space="preserve"> under the curriculum platform </w:t>
      </w:r>
      <w:r>
        <w:rPr>
          <w:rFonts w:ascii="Calibri" w:eastAsia="Calibri" w:hAnsi="Calibri" w:cs="Calibri"/>
          <w:b/>
        </w:rPr>
        <w:t xml:space="preserve">Jigsaw </w:t>
      </w:r>
      <w:r>
        <w:rPr>
          <w:rFonts w:ascii="Calibri" w:eastAsia="Calibri" w:hAnsi="Calibri" w:cs="Calibri"/>
        </w:rPr>
        <w:t xml:space="preserve">(comprehensive </w:t>
      </w:r>
      <w:r>
        <w:rPr>
          <w:rFonts w:ascii="Calibri" w:eastAsia="Calibri" w:hAnsi="Calibri" w:cs="Calibri"/>
        </w:rPr>
        <w:t>details of Jigsaw are within the policy and the information leaflet for parents/carers).).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Statutory Expectations for Primary Schools from </w:t>
      </w:r>
      <w:proofErr w:type="gramStart"/>
      <w:r>
        <w:rPr>
          <w:rFonts w:ascii="Calibri" w:eastAsia="Calibri" w:hAnsi="Calibri" w:cs="Calibri"/>
          <w:b/>
        </w:rPr>
        <w:t>September  2020</w:t>
      </w:r>
      <w:proofErr w:type="gramEnd"/>
    </w:p>
    <w:p w:rsidR="008B3D8C" w:rsidRDefault="008B3D8C">
      <w:pPr>
        <w:jc w:val="both"/>
        <w:rPr>
          <w:rFonts w:ascii="Calibri" w:eastAsia="Calibri" w:hAnsi="Calibri" w:cs="Calibri"/>
          <w:b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four bullet points are the key expectations for Primary schools set out by the Depart</w:t>
      </w:r>
      <w:r>
        <w:rPr>
          <w:rFonts w:ascii="Calibri" w:eastAsia="Calibri" w:hAnsi="Calibri" w:cs="Calibri"/>
        </w:rPr>
        <w:t xml:space="preserve">ment </w:t>
      </w:r>
      <w:proofErr w:type="gramStart"/>
      <w:r>
        <w:rPr>
          <w:rFonts w:ascii="Calibri" w:eastAsia="Calibri" w:hAnsi="Calibri" w:cs="Calibri"/>
        </w:rPr>
        <w:t>For</w:t>
      </w:r>
      <w:proofErr w:type="gramEnd"/>
      <w:r>
        <w:rPr>
          <w:rFonts w:ascii="Calibri" w:eastAsia="Calibri" w:hAnsi="Calibri" w:cs="Calibri"/>
        </w:rPr>
        <w:t xml:space="preserve"> Education:</w:t>
      </w:r>
    </w:p>
    <w:p w:rsidR="008B3D8C" w:rsidRDefault="008B3D8C">
      <w:pPr>
        <w:jc w:val="both"/>
        <w:rPr>
          <w:rFonts w:ascii="Calibri" w:eastAsia="Calibri" w:hAnsi="Calibri" w:cs="Calibri"/>
          <w:highlight w:val="yellow"/>
        </w:rPr>
      </w:pPr>
    </w:p>
    <w:p w:rsidR="008B3D8C" w:rsidRDefault="002570F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Relationship Education is compulsory for all Primary aged children</w:t>
      </w:r>
    </w:p>
    <w:p w:rsidR="008B3D8C" w:rsidRDefault="002570F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Health education is compulsory for all Primary aged children</w:t>
      </w:r>
    </w:p>
    <w:p w:rsidR="008B3D8C" w:rsidRDefault="002570F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Parents have the right to withdraw children from some or all of the Sex Education delivered as part of the statutory RSE</w:t>
      </w:r>
    </w:p>
    <w:p w:rsidR="008B3D8C" w:rsidRDefault="002570F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DFE continues to recommend that all primary schools should have a Sex Education Programme. It should ensure that both boys and girl</w:t>
      </w:r>
      <w:r>
        <w:rPr>
          <w:rFonts w:ascii="Calibri" w:eastAsia="Calibri" w:hAnsi="Calibri" w:cs="Calibri"/>
        </w:rPr>
        <w:t xml:space="preserve">s are prepared for the changes that adolescence brings and - drawing on knowledge of the human life cycle set out in the science curriculum  - how a baby is conceived and born. </w:t>
      </w:r>
    </w:p>
    <w:p w:rsidR="008B3D8C" w:rsidRDefault="008B3D8C">
      <w:pPr>
        <w:jc w:val="both"/>
        <w:rPr>
          <w:rFonts w:ascii="Calibri" w:eastAsia="Calibri" w:hAnsi="Calibri" w:cs="Calibri"/>
          <w:b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NB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National Curriculum for science is statutory and includes subject cont</w:t>
      </w:r>
      <w:r>
        <w:rPr>
          <w:rFonts w:ascii="Calibri" w:eastAsia="Calibri" w:hAnsi="Calibri" w:cs="Calibri"/>
        </w:rPr>
        <w:t xml:space="preserve">ent in related areas, such as naming external body parts, the human body as it grows from birth to old age (including puberty) and reproduction in some animals and plants. </w:t>
      </w:r>
    </w:p>
    <w:p w:rsidR="008B3D8C" w:rsidRDefault="008B3D8C">
      <w:pPr>
        <w:jc w:val="both"/>
        <w:rPr>
          <w:rFonts w:ascii="Calibri" w:eastAsia="Calibri" w:hAnsi="Calibri" w:cs="Calibri"/>
          <w:b/>
        </w:rPr>
      </w:pPr>
    </w:p>
    <w:p w:rsidR="008B3D8C" w:rsidRDefault="002570F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Policy Consultation</w:t>
      </w: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a requirement that all primary schools review their PSHE</w:t>
      </w:r>
      <w:r>
        <w:rPr>
          <w:rFonts w:ascii="Calibri" w:eastAsia="Calibri" w:hAnsi="Calibri" w:cs="Calibri"/>
        </w:rPr>
        <w:t xml:space="preserve"> policy and consult with parents/carers. The reason for this consult is to ensure all parents/carers have an understanding of the statutory requirements, the school's approach to teaching healthy </w:t>
      </w:r>
      <w:proofErr w:type="spellStart"/>
      <w:r>
        <w:rPr>
          <w:rFonts w:ascii="Calibri" w:eastAsia="Calibri" w:hAnsi="Calibri" w:cs="Calibri"/>
        </w:rPr>
        <w:t>relatiosnships</w:t>
      </w:r>
      <w:proofErr w:type="spellEnd"/>
      <w:r>
        <w:rPr>
          <w:rFonts w:ascii="Calibri" w:eastAsia="Calibri" w:hAnsi="Calibri" w:cs="Calibri"/>
        </w:rPr>
        <w:t xml:space="preserve"> (and sex </w:t>
      </w:r>
      <w:proofErr w:type="spellStart"/>
      <w:r>
        <w:rPr>
          <w:rFonts w:ascii="Calibri" w:eastAsia="Calibri" w:hAnsi="Calibri" w:cs="Calibri"/>
        </w:rPr>
        <w:t>eduation</w:t>
      </w:r>
      <w:proofErr w:type="spellEnd"/>
      <w:r>
        <w:rPr>
          <w:rFonts w:ascii="Calibri" w:eastAsia="Calibri" w:hAnsi="Calibri" w:cs="Calibri"/>
        </w:rPr>
        <w:t>) and your right as a parent</w:t>
      </w:r>
      <w:r>
        <w:rPr>
          <w:rFonts w:ascii="Calibri" w:eastAsia="Calibri" w:hAnsi="Calibri" w:cs="Calibri"/>
        </w:rPr>
        <w:t xml:space="preserve">/carer to withdraw your child from sex education.  The 2 week consultation period is Thursday </w:t>
      </w:r>
      <w:proofErr w:type="gramStart"/>
      <w:r>
        <w:rPr>
          <w:rFonts w:ascii="Calibri" w:eastAsia="Calibri" w:hAnsi="Calibri" w:cs="Calibri"/>
        </w:rPr>
        <w:t>18th  March</w:t>
      </w:r>
      <w:proofErr w:type="gramEnd"/>
      <w:r>
        <w:rPr>
          <w:rFonts w:ascii="Calibri" w:eastAsia="Calibri" w:hAnsi="Calibri" w:cs="Calibri"/>
        </w:rPr>
        <w:t xml:space="preserve"> until Thursday 1st April</w:t>
      </w:r>
    </w:p>
    <w:p w:rsidR="008B3D8C" w:rsidRDefault="008B3D8C">
      <w:pPr>
        <w:jc w:val="both"/>
        <w:rPr>
          <w:rFonts w:ascii="Calibri" w:eastAsia="Calibri" w:hAnsi="Calibri" w:cs="Calibri"/>
          <w:b/>
        </w:rPr>
      </w:pPr>
    </w:p>
    <w:p w:rsidR="008B3D8C" w:rsidRDefault="002570F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Sex Education</w:t>
      </w: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you will see in the policy, and as </w:t>
      </w:r>
      <w:proofErr w:type="spellStart"/>
      <w:r>
        <w:rPr>
          <w:rFonts w:ascii="Calibri" w:eastAsia="Calibri" w:hAnsi="Calibri" w:cs="Calibri"/>
        </w:rPr>
        <w:t>recomended</w:t>
      </w:r>
      <w:proofErr w:type="spellEnd"/>
      <w:r>
        <w:rPr>
          <w:rFonts w:ascii="Calibri" w:eastAsia="Calibri" w:hAnsi="Calibri" w:cs="Calibri"/>
        </w:rPr>
        <w:t xml:space="preserve"> by the DFE we will be teaching Sex Education at </w:t>
      </w:r>
      <w:proofErr w:type="spellStart"/>
      <w:r>
        <w:rPr>
          <w:rFonts w:ascii="Calibri" w:eastAsia="Calibri" w:hAnsi="Calibri" w:cs="Calibri"/>
        </w:rPr>
        <w:t>Littletown</w:t>
      </w:r>
      <w:proofErr w:type="spellEnd"/>
      <w:r>
        <w:rPr>
          <w:rFonts w:ascii="Calibri" w:eastAsia="Calibri" w:hAnsi="Calibri" w:cs="Calibri"/>
        </w:rPr>
        <w:t xml:space="preserve"> Ac</w:t>
      </w:r>
      <w:r>
        <w:rPr>
          <w:rFonts w:ascii="Calibri" w:eastAsia="Calibri" w:hAnsi="Calibri" w:cs="Calibri"/>
        </w:rPr>
        <w:t xml:space="preserve">ademy. This will be delivered during the second half of the summer term and all parents/carers will be written to before the lessons commence. 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RSE and Health Education policy attached provides detailed information on:</w:t>
      </w:r>
    </w:p>
    <w:p w:rsidR="008B3D8C" w:rsidRDefault="002570F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Statutory expectations</w:t>
      </w:r>
    </w:p>
    <w:p w:rsidR="008B3D8C" w:rsidRDefault="002570F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Schools approach </w:t>
      </w:r>
    </w:p>
    <w:p w:rsidR="008B3D8C" w:rsidRDefault="002570F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Parents/Carers  rights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Safeguarding</w:t>
      </w: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heart of these subjects there is a focus on keeping children safe, and we, as a school, play an important role in preventative education. We continue to ensure children are taught about safeguar</w:t>
      </w:r>
      <w:r>
        <w:rPr>
          <w:rFonts w:ascii="Calibri" w:eastAsia="Calibri" w:hAnsi="Calibri" w:cs="Calibri"/>
        </w:rPr>
        <w:t xml:space="preserve">ding, including how to stay safe online as part of a broad and balanced curriculum. 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Equality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(including SEN)</w:t>
      </w: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DFE legislation and our own school policy complies with the Equality Act 2010 (Referenced in both our Equality Policy and RSE and Health Educ</w:t>
      </w:r>
      <w:r>
        <w:rPr>
          <w:rFonts w:ascii="Calibri" w:eastAsia="Calibri" w:hAnsi="Calibri" w:cs="Calibri"/>
        </w:rPr>
        <w:t xml:space="preserve">ation Policy).  Consideration will be made for children with SEN to </w:t>
      </w:r>
      <w:proofErr w:type="gramStart"/>
      <w:r>
        <w:rPr>
          <w:rFonts w:ascii="Calibri" w:eastAsia="Calibri" w:hAnsi="Calibri" w:cs="Calibri"/>
        </w:rPr>
        <w:t>ensure</w:t>
      </w:r>
      <w:proofErr w:type="gramEnd"/>
      <w:r>
        <w:rPr>
          <w:rFonts w:ascii="Calibri" w:eastAsia="Calibri" w:hAnsi="Calibri" w:cs="Calibri"/>
        </w:rPr>
        <w:t xml:space="preserve"> it is accessible to all children and the needs of all pupils are appropriately met,  and that all pupils understand the importance of equality and respect, (LGBTQ is referenced  in </w:t>
      </w:r>
      <w:r>
        <w:rPr>
          <w:rFonts w:ascii="Calibri" w:eastAsia="Calibri" w:hAnsi="Calibri" w:cs="Calibri"/>
        </w:rPr>
        <w:t>the Policy and information leaflet for parents/carers).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 hoping the information received in this letter, the detail in the policy, the 2 Jigsaw information leaflets and the Curriculum Mapping document will enable you to have a clear and thorough aware</w:t>
      </w:r>
      <w:r>
        <w:rPr>
          <w:rFonts w:ascii="Calibri" w:eastAsia="Calibri" w:hAnsi="Calibri" w:cs="Calibri"/>
        </w:rPr>
        <w:t xml:space="preserve">ness of </w:t>
      </w:r>
      <w:proofErr w:type="spellStart"/>
      <w:r>
        <w:rPr>
          <w:rFonts w:ascii="Calibri" w:eastAsia="Calibri" w:hAnsi="Calibri" w:cs="Calibri"/>
        </w:rPr>
        <w:t>Relationship</w:t>
      </w:r>
      <w:proofErr w:type="gramStart"/>
      <w:r>
        <w:rPr>
          <w:rFonts w:ascii="Calibri" w:eastAsia="Calibri" w:hAnsi="Calibri" w:cs="Calibri"/>
        </w:rPr>
        <w:t>,Sex</w:t>
      </w:r>
      <w:proofErr w:type="spellEnd"/>
      <w:proofErr w:type="gramEnd"/>
      <w:r>
        <w:rPr>
          <w:rFonts w:ascii="Calibri" w:eastAsia="Calibri" w:hAnsi="Calibri" w:cs="Calibri"/>
        </w:rPr>
        <w:t xml:space="preserve"> and Health Education  at </w:t>
      </w:r>
      <w:proofErr w:type="spellStart"/>
      <w:r>
        <w:rPr>
          <w:rFonts w:ascii="Calibri" w:eastAsia="Calibri" w:hAnsi="Calibri" w:cs="Calibri"/>
        </w:rPr>
        <w:t>Littletown</w:t>
      </w:r>
      <w:proofErr w:type="spellEnd"/>
      <w:r>
        <w:rPr>
          <w:rFonts w:ascii="Calibri" w:eastAsia="Calibri" w:hAnsi="Calibri" w:cs="Calibri"/>
        </w:rPr>
        <w:t xml:space="preserve"> Academy.  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lastRenderedPageBreak/>
        <w:t xml:space="preserve">Please respond to this consultation if you wish to by emailing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admin@littletown.devon.sch.uk</w:t>
        </w:r>
      </w:hyperlink>
      <w:r>
        <w:rPr>
          <w:rFonts w:ascii="Calibri" w:eastAsia="Calibri" w:hAnsi="Calibri" w:cs="Calibri"/>
        </w:rPr>
        <w:t xml:space="preserve"> or phoning the school with any com</w:t>
      </w:r>
      <w:r>
        <w:rPr>
          <w:rFonts w:ascii="Calibri" w:eastAsia="Calibri" w:hAnsi="Calibri" w:cs="Calibri"/>
        </w:rPr>
        <w:t>ments or further questions regarding this policy within the allocated consultation period of 18th March -1st April.</w:t>
      </w:r>
    </w:p>
    <w:p w:rsidR="008B3D8C" w:rsidRDefault="008B3D8C">
      <w:pPr>
        <w:jc w:val="both"/>
        <w:rPr>
          <w:rFonts w:ascii="Calibri" w:eastAsia="Calibri" w:hAnsi="Calibri" w:cs="Calibri"/>
          <w:highlight w:val="yellow"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Yours faithfully, </w:t>
      </w:r>
    </w:p>
    <w:p w:rsidR="008B3D8C" w:rsidRDefault="008B3D8C">
      <w:pPr>
        <w:jc w:val="both"/>
        <w:rPr>
          <w:rFonts w:ascii="Calibri" w:eastAsia="Calibri" w:hAnsi="Calibri" w:cs="Calibri"/>
        </w:rPr>
      </w:pP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Michala Hawkins </w:t>
      </w:r>
    </w:p>
    <w:p w:rsidR="008B3D8C" w:rsidRDefault="002570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 Principal</w:t>
      </w:r>
    </w:p>
    <w:p w:rsidR="008B3D8C" w:rsidRDefault="008B3D8C">
      <w:pPr>
        <w:jc w:val="both"/>
        <w:rPr>
          <w:highlight w:val="yellow"/>
        </w:rPr>
      </w:pPr>
    </w:p>
    <w:p w:rsidR="008B3D8C" w:rsidRDefault="008B3D8C">
      <w:pPr>
        <w:jc w:val="both"/>
      </w:pPr>
    </w:p>
    <w:p w:rsidR="008B3D8C" w:rsidRDefault="008B3D8C"/>
    <w:p w:rsidR="008B3D8C" w:rsidRDefault="008B3D8C">
      <w:pPr>
        <w:rPr>
          <w:b/>
          <w:highlight w:val="yellow"/>
        </w:rPr>
      </w:pPr>
    </w:p>
    <w:p w:rsidR="008B3D8C" w:rsidRDefault="008B3D8C">
      <w:pPr>
        <w:rPr>
          <w:b/>
        </w:rPr>
      </w:pPr>
    </w:p>
    <w:p w:rsidR="008B3D8C" w:rsidRDefault="002570FC">
      <w:r>
        <w:t xml:space="preserve">  </w:t>
      </w:r>
    </w:p>
    <w:sectPr w:rsidR="008B3D8C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4ED"/>
    <w:multiLevelType w:val="multilevel"/>
    <w:tmpl w:val="9EEC6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94048A"/>
    <w:multiLevelType w:val="multilevel"/>
    <w:tmpl w:val="A1E08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8C"/>
    <w:rsid w:val="002570FC"/>
    <w:rsid w:val="008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0E688-2606-4E5D-B8BD-BE88B95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itteltown.devon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JRawlins</dc:creator>
  <cp:lastModifiedBy>Jenny Rawlins</cp:lastModifiedBy>
  <cp:revision>2</cp:revision>
  <dcterms:created xsi:type="dcterms:W3CDTF">2021-03-18T09:07:00Z</dcterms:created>
  <dcterms:modified xsi:type="dcterms:W3CDTF">2021-03-18T09:07:00Z</dcterms:modified>
</cp:coreProperties>
</file>