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857250" cy="857250"/>
            <wp:effectExtent b="0" l="0" r="0" t="0"/>
            <wp:docPr descr="Image result for littletown Primary Academy logo" id="10"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2021-22</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color w:val="ff0000"/>
          <w:sz w:val="28"/>
          <w:szCs w:val="28"/>
        </w:rPr>
      </w:pPr>
      <w:r w:rsidDel="00000000" w:rsidR="00000000" w:rsidRPr="00000000">
        <w:rPr>
          <w:rFonts w:ascii="Comic Sans MS" w:cs="Comic Sans MS" w:eastAsia="Comic Sans MS" w:hAnsi="Comic Sans MS"/>
          <w:color w:val="ff0000"/>
          <w:sz w:val="28"/>
          <w:szCs w:val="28"/>
          <w:rtl w:val="0"/>
        </w:rPr>
        <w:t xml:space="preserve">Overview of the school</w:t>
      </w:r>
    </w:p>
    <w:p w:rsidR="00000000" w:rsidDel="00000000" w:rsidP="00000000" w:rsidRDefault="00000000" w:rsidRPr="00000000" w14:paraId="00000004">
      <w:pPr>
        <w:jc w:val="center"/>
        <w:rPr>
          <w:rFonts w:ascii="Comic Sans MS" w:cs="Comic Sans MS" w:eastAsia="Comic Sans MS" w:hAnsi="Comic Sans MS"/>
          <w:color w:val="ff0000"/>
          <w:sz w:val="28"/>
          <w:szCs w:val="28"/>
        </w:rPr>
      </w:pPr>
      <w:r w:rsidDel="00000000" w:rsidR="00000000" w:rsidRPr="00000000">
        <w:rPr>
          <w:rtl w:val="0"/>
        </w:rPr>
      </w:r>
    </w:p>
    <w:tbl>
      <w:tblPr>
        <w:tblStyle w:val="Table1"/>
        <w:tblW w:w="14283.000000000002" w:type="dxa"/>
        <w:jc w:val="left"/>
        <w:tblInd w:w="4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2"/>
        <w:gridCol w:w="6521"/>
        <w:tblGridChange w:id="0">
          <w:tblGrid>
            <w:gridCol w:w="7762"/>
            <w:gridCol w:w="652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5">
            <w:pPr>
              <w:spacing w:after="0" w:line="240" w:lineRule="auto"/>
              <w:jc w:val="center"/>
              <w:rPr/>
            </w:pPr>
            <w:r w:rsidDel="00000000" w:rsidR="00000000" w:rsidRPr="00000000">
              <w:rPr>
                <w:rtl w:val="0"/>
              </w:rPr>
              <w:t xml:space="preserve">Number of pupils</w:t>
            </w:r>
          </w:p>
          <w:p w:rsidR="00000000" w:rsidDel="00000000" w:rsidP="00000000" w:rsidRDefault="00000000" w:rsidRPr="00000000" w14:paraId="00000006">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8">
            <w:pPr>
              <w:spacing w:after="0" w:line="240" w:lineRule="auto"/>
              <w:jc w:val="center"/>
              <w:rPr/>
            </w:pPr>
            <w:r w:rsidDel="00000000" w:rsidR="00000000" w:rsidRPr="00000000">
              <w:rPr>
                <w:rtl w:val="0"/>
              </w:rPr>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t xml:space="preserve">Total Number of pupils on roll: 431 (including Nursery)</w:t>
            </w:r>
          </w:p>
          <w:p w:rsidR="00000000" w:rsidDel="00000000" w:rsidP="00000000" w:rsidRDefault="00000000" w:rsidRPr="00000000" w14:paraId="0000000B">
            <w:pPr>
              <w:spacing w:after="0"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rtl w:val="0"/>
              </w:rPr>
            </w:r>
          </w:p>
          <w:p w:rsidR="00000000" w:rsidDel="00000000" w:rsidP="00000000" w:rsidRDefault="00000000" w:rsidRPr="00000000" w14:paraId="0000000E">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spacing w:after="0" w:line="240" w:lineRule="auto"/>
              <w:jc w:val="center"/>
              <w:rPr/>
            </w:pPr>
            <w:r w:rsidDel="00000000" w:rsidR="00000000" w:rsidRPr="00000000">
              <w:rPr>
                <w:rtl w:val="0"/>
              </w:rPr>
            </w:r>
          </w:p>
          <w:p w:rsidR="00000000" w:rsidDel="00000000" w:rsidP="00000000" w:rsidRDefault="00000000" w:rsidRPr="00000000" w14:paraId="00000010">
            <w:pPr>
              <w:spacing w:after="0" w:line="240" w:lineRule="auto"/>
              <w:jc w:val="center"/>
              <w:rPr/>
            </w:pPr>
            <w:r w:rsidDel="00000000" w:rsidR="00000000" w:rsidRPr="00000000">
              <w:rPr>
                <w:rtl w:val="0"/>
              </w:rPr>
            </w:r>
          </w:p>
          <w:p w:rsidR="00000000" w:rsidDel="00000000" w:rsidP="00000000" w:rsidRDefault="00000000" w:rsidRPr="00000000" w14:paraId="00000011">
            <w:pPr>
              <w:spacing w:after="0" w:line="240" w:lineRule="auto"/>
              <w:jc w:val="center"/>
              <w:rPr/>
            </w:pPr>
            <w:r w:rsidDel="00000000" w:rsidR="00000000" w:rsidRPr="00000000">
              <w:rPr>
                <w:rtl w:val="0"/>
              </w:rPr>
              <w:t xml:space="preserve">Total Amount of Sport Grant received 2021-2022</w:t>
            </w:r>
          </w:p>
          <w:p w:rsidR="00000000" w:rsidDel="00000000" w:rsidP="00000000" w:rsidRDefault="00000000" w:rsidRPr="00000000" w14:paraId="00000012">
            <w:pPr>
              <w:spacing w:after="0"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spacing w:after="0" w:line="240" w:lineRule="auto"/>
              <w:jc w:val="center"/>
              <w:rPr/>
            </w:pPr>
            <w:r w:rsidDel="00000000" w:rsidR="00000000" w:rsidRPr="00000000">
              <w:rPr>
                <w:rtl w:val="0"/>
              </w:rPr>
            </w:r>
          </w:p>
          <w:p w:rsidR="00000000" w:rsidDel="00000000" w:rsidP="00000000" w:rsidRDefault="00000000" w:rsidRPr="00000000" w14:paraId="00000014">
            <w:pPr>
              <w:spacing w:after="0" w:line="240" w:lineRule="auto"/>
              <w:jc w:val="center"/>
              <w:rPr/>
            </w:pPr>
            <w:r w:rsidDel="00000000" w:rsidR="00000000" w:rsidRPr="00000000">
              <w:rPr>
                <w:rtl w:val="0"/>
              </w:rPr>
            </w:r>
          </w:p>
          <w:p w:rsidR="00000000" w:rsidDel="00000000" w:rsidP="00000000" w:rsidRDefault="00000000" w:rsidRPr="00000000" w14:paraId="00000015">
            <w:pPr>
              <w:spacing w:after="0" w:line="240" w:lineRule="auto"/>
              <w:jc w:val="center"/>
              <w:rPr/>
            </w:pPr>
            <w:r w:rsidDel="00000000" w:rsidR="00000000" w:rsidRPr="00000000">
              <w:rPr>
                <w:rtl w:val="0"/>
              </w:rPr>
              <w:t xml:space="preserve">£ 19,400</w:t>
            </w:r>
          </w:p>
          <w:p w:rsidR="00000000" w:rsidDel="00000000" w:rsidP="00000000" w:rsidRDefault="00000000" w:rsidRPr="00000000" w14:paraId="00000016">
            <w:pPr>
              <w:spacing w:after="0" w:line="240" w:lineRule="auto"/>
              <w:jc w:val="center"/>
              <w:rPr/>
            </w:pPr>
            <w:r w:rsidDel="00000000" w:rsidR="00000000" w:rsidRPr="00000000">
              <w:rPr>
                <w:rtl w:val="0"/>
              </w:rPr>
            </w:r>
          </w:p>
          <w:p w:rsidR="00000000" w:rsidDel="00000000" w:rsidP="00000000" w:rsidRDefault="00000000" w:rsidRPr="00000000" w14:paraId="00000017">
            <w:pPr>
              <w:spacing w:after="0" w:line="240" w:lineRule="auto"/>
              <w:jc w:val="center"/>
              <w:rPr/>
            </w:pPr>
            <w:r w:rsidDel="00000000" w:rsidR="00000000" w:rsidRPr="00000000">
              <w:rPr>
                <w:rtl w:val="0"/>
              </w:rPr>
            </w:r>
          </w:p>
        </w:tc>
      </w:tr>
    </w:tbl>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0" distT="0" distL="0" distR="0">
            <wp:extent cx="857250" cy="857250"/>
            <wp:effectExtent b="0" l="0" r="0" t="0"/>
            <wp:docPr descr="Image result for littletown Primary Academy logo" id="11"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color w:val="ff0000"/>
          <w:sz w:val="28"/>
          <w:szCs w:val="28"/>
        </w:rPr>
      </w:pPr>
      <w:r w:rsidDel="00000000" w:rsidR="00000000" w:rsidRPr="00000000">
        <w:rPr>
          <w:rtl w:val="0"/>
        </w:rPr>
      </w:r>
    </w:p>
    <w:tbl>
      <w:tblPr>
        <w:tblStyle w:val="Table2"/>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4"/>
        <w:tblGridChange w:id="0">
          <w:tblGrid>
            <w:gridCol w:w="156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Summary of spending 2021-2022</w:t>
            </w:r>
          </w:p>
          <w:p w:rsidR="00000000" w:rsidDel="00000000" w:rsidP="00000000" w:rsidRDefault="00000000" w:rsidRPr="00000000" w14:paraId="00000022">
            <w:pPr>
              <w:spacing w:after="0" w:line="240" w:lineRule="auto"/>
              <w:rPr>
                <w:rFonts w:ascii="Comic Sans MS" w:cs="Comic Sans MS" w:eastAsia="Comic Sans MS" w:hAnsi="Comic Sans MS"/>
              </w:rPr>
            </w:pPr>
            <w:r w:rsidDel="00000000" w:rsidR="00000000" w:rsidRPr="00000000">
              <w:rPr>
                <w:rtl w:val="0"/>
              </w:rPr>
            </w:r>
          </w:p>
        </w:tc>
      </w:tr>
      <w:tr>
        <w:trPr>
          <w:cantSplit w:val="0"/>
          <w:trHeight w:val="65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0" w:line="240" w:lineRule="auto"/>
              <w:rPr>
                <w:rFonts w:ascii="Comic Sans MS" w:cs="Comic Sans MS" w:eastAsia="Comic Sans MS" w:hAnsi="Comic Sans MS"/>
              </w:rPr>
            </w:pPr>
            <w:r w:rsidDel="00000000" w:rsidR="00000000" w:rsidRPr="00000000">
              <w:rPr>
                <w:rtl w:val="0"/>
              </w:rPr>
            </w:r>
          </w:p>
          <w:tbl>
            <w:tblPr>
              <w:tblStyle w:val="Table3"/>
              <w:tblW w:w="12675.0" w:type="dxa"/>
              <w:jc w:val="left"/>
              <w:tblLayout w:type="fixed"/>
              <w:tblLook w:val="0000"/>
            </w:tblPr>
            <w:tblGrid>
              <w:gridCol w:w="12675"/>
              <w:tblGridChange w:id="0">
                <w:tblGrid>
                  <w:gridCol w:w="12675"/>
                </w:tblGrid>
              </w:tblGridChange>
            </w:tblGrid>
            <w:tr>
              <w:trPr>
                <w:cantSplit w:val="0"/>
                <w:trHeight w:val="250" w:hRule="atLeast"/>
                <w:tblHeader w:val="0"/>
              </w:trPr>
              <w:tc>
                <w:tcPr>
                  <w:shd w:fill="auto" w:val="clear"/>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Primary Sports Coach -Adam Bilcock: lunch time</w:t>
                  </w:r>
                  <w:r w:rsidDel="00000000" w:rsidR="00000000" w:rsidRPr="00000000">
                    <w:rPr>
                      <w:rFonts w:ascii="Comic Sans MS" w:cs="Comic Sans MS" w:eastAsia="Comic Sans MS" w:hAnsi="Comic Sans MS"/>
                      <w:b w:val="1"/>
                      <w:sz w:val="23"/>
                      <w:szCs w:val="23"/>
                      <w:rtl w:val="0"/>
                    </w:rPr>
                    <w:t xml:space="preserve"> support</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afternoon interventions, HLC Games - </w:t>
                  </w:r>
                  <w:r w:rsidDel="00000000" w:rsidR="00000000" w:rsidRPr="00000000">
                    <w:rPr>
                      <w:rFonts w:ascii="Comic Sans MS" w:cs="Comic Sans MS" w:eastAsia="Comic Sans MS" w:hAnsi="Comic Sans MS"/>
                      <w:b w:val="1"/>
                      <w:i w:val="0"/>
                      <w:smallCaps w:val="0"/>
                      <w:strike w:val="0"/>
                      <w:color w:val="231f20"/>
                      <w:sz w:val="23"/>
                      <w:szCs w:val="23"/>
                      <w:u w:val="none"/>
                      <w:shd w:fill="auto" w:val="clear"/>
                      <w:vertAlign w:val="baseline"/>
                      <w:rtl w:val="0"/>
                    </w:rPr>
                    <w:t xml:space="preserve">£12,400</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sz w:val="23"/>
                      <w:szCs w:val="23"/>
                      <w:rtl w:val="0"/>
                    </w:rPr>
                    <w:t xml:space="preserve">           </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HLC games admin, taking children to competitions, training </w:t>
                  </w:r>
                </w:p>
                <w:p w:rsidR="00000000" w:rsidDel="00000000" w:rsidP="00000000" w:rsidRDefault="00000000" w:rsidRPr="00000000" w14:paraId="00000026">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Inter House Competitions </w:t>
                  </w:r>
                </w:p>
                <w:p w:rsidR="00000000" w:rsidDel="00000000" w:rsidP="00000000" w:rsidRDefault="00000000" w:rsidRPr="00000000" w14:paraId="00000027">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Training Sports Leaders </w:t>
                  </w:r>
                </w:p>
                <w:p w:rsidR="00000000" w:rsidDel="00000000" w:rsidP="00000000" w:rsidRDefault="00000000" w:rsidRPr="00000000" w14:paraId="00000028">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Interventions targeting less able/SEND/PP/less active/more able  </w:t>
                  </w:r>
                </w:p>
                <w:p w:rsidR="00000000" w:rsidDel="00000000" w:rsidP="00000000" w:rsidRDefault="00000000" w:rsidRPr="00000000" w14:paraId="00000029">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Lunchtimes - supporting HLC games/nurture sports club/less active </w:t>
                  </w:r>
                </w:p>
                <w:p w:rsidR="00000000" w:rsidDel="00000000" w:rsidP="00000000" w:rsidRDefault="00000000" w:rsidRPr="00000000" w14:paraId="0000002A">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Updating Get Set 4 PE </w:t>
                  </w:r>
                </w:p>
                <w:p w:rsidR="00000000" w:rsidDel="00000000" w:rsidP="00000000" w:rsidRDefault="00000000" w:rsidRPr="00000000" w14:paraId="0000002B">
                  <w:pPr>
                    <w:spacing w:after="0" w:lineRule="auto"/>
                    <w:ind w:left="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          PE Board and newsletter - raising profile of PE </w:t>
                  </w:r>
                </w:p>
                <w:p w:rsidR="00000000" w:rsidDel="00000000" w:rsidP="00000000" w:rsidRDefault="00000000" w:rsidRPr="00000000" w14:paraId="0000002C">
                  <w:pPr>
                    <w:spacing w:after="0" w:lineRule="auto"/>
                    <w:ind w:left="720" w:firstLine="0"/>
                    <w:rPr>
                      <w:rFonts w:ascii="Comic Sans MS" w:cs="Comic Sans MS" w:eastAsia="Comic Sans MS" w:hAnsi="Comic Sans MS"/>
                      <w:sz w:val="23"/>
                      <w:szCs w:val="23"/>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Equipment: £1000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Transport: £1000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Admin/release Time: £2500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HLC Partnership: £1500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sz w:val="23"/>
                      <w:szCs w:val="23"/>
                      <w:u w:val="none"/>
                    </w:rPr>
                  </w:pPr>
                  <w:r w:rsidDel="00000000" w:rsidR="00000000" w:rsidRPr="00000000">
                    <w:rPr>
                      <w:rFonts w:ascii="Comic Sans MS" w:cs="Comic Sans MS" w:eastAsia="Comic Sans MS" w:hAnsi="Comic Sans MS"/>
                      <w:b w:val="1"/>
                      <w:sz w:val="23"/>
                      <w:szCs w:val="23"/>
                      <w:rtl w:val="0"/>
                    </w:rPr>
                    <w:t xml:space="preserve">Contingency: £1000 (Running Club and Transport)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0" w:firstLine="0"/>
                    <w:rPr>
                      <w:rFonts w:ascii="Comic Sans MS" w:cs="Comic Sans MS" w:eastAsia="Comic Sans MS" w:hAnsi="Comic Sans MS"/>
                      <w:color w:val="000000"/>
                      <w:sz w:val="23"/>
                      <w:szCs w:val="23"/>
                    </w:rPr>
                  </w:pPr>
                  <w:r w:rsidDel="00000000" w:rsidR="00000000" w:rsidRPr="00000000">
                    <w:rPr>
                      <w:rFonts w:ascii="Comic Sans MS" w:cs="Comic Sans MS" w:eastAsia="Comic Sans MS" w:hAnsi="Comic Sans MS"/>
                      <w:color w:val="000000"/>
                      <w:sz w:val="23"/>
                      <w:szCs w:val="23"/>
                      <w:rtl w:val="0"/>
                    </w:rPr>
                    <w:t xml:space="preserve">                                            </w:t>
                  </w:r>
                </w:p>
              </w:tc>
            </w:tr>
            <w:tr>
              <w:trPr>
                <w:cantSplit w:val="0"/>
                <w:trHeight w:val="250" w:hRule="atLeast"/>
                <w:tblHeader w:val="0"/>
              </w:trPr>
              <w:tc>
                <w:tcPr>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034">
            <w:pPr>
              <w:spacing w:after="0" w:line="240" w:lineRule="auto"/>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tbl>
      <w:tblPr>
        <w:tblStyle w:val="Table4"/>
        <w:tblW w:w="156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07"/>
        <w:gridCol w:w="7807"/>
        <w:tblGridChange w:id="0">
          <w:tblGrid>
            <w:gridCol w:w="7807"/>
            <w:gridCol w:w="7807"/>
          </w:tblGrid>
        </w:tblGridChange>
      </w:tblGrid>
      <w:tr>
        <w:trPr>
          <w:cantSplit w:val="0"/>
          <w:trHeight w:val="1050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sz w:val="24"/>
                <w:szCs w:val="24"/>
                <w:rtl w:val="0"/>
              </w:rPr>
              <w:t xml:space="preserve">Key Achievements:</w:t>
            </w:r>
            <w:r w:rsidDel="00000000" w:rsidR="00000000" w:rsidRPr="00000000">
              <w:rPr>
                <w:rtl w:val="0"/>
              </w:rPr>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Get Set 4 PE Scheme being used by all teachers to deliver and assess all PE sessions.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color w:val="000000"/>
                <w:sz w:val="24"/>
                <w:szCs w:val="24"/>
              </w:rPr>
            </w:pP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Get Set 4 PE is being used for collating data on baselines for children’s ability throughout the school.The % of children working within  expectations has moved from 66%-75%</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B">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The % of children attending an after school club has risen from 42% to 61% with an even boy/girl split.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The % of children competing in competitive events has risen from 7% to 21%</w:t>
            </w:r>
            <w:r w:rsidDel="00000000" w:rsidR="00000000" w:rsidRPr="00000000">
              <w:rPr>
                <w:rFonts w:ascii="Comic Sans MS" w:cs="Comic Sans MS" w:eastAsia="Comic Sans MS" w:hAnsi="Comic Sans MS"/>
                <w:sz w:val="20"/>
                <w:szCs w:val="20"/>
                <w:rtl w:val="0"/>
              </w:rPr>
              <w:t xml:space="preserve"> but all children took part in an inter-house competition</w:t>
            </w:r>
            <w:r w:rsidDel="00000000" w:rsidR="00000000" w:rsidRPr="00000000">
              <w:rPr>
                <w:rFonts w:ascii="Comic Sans MS" w:cs="Comic Sans MS" w:eastAsia="Comic Sans MS" w:hAnsi="Comic Sans MS"/>
                <w:b w:val="1"/>
                <w:color w:val="ff0000"/>
                <w:sz w:val="20"/>
                <w:szCs w:val="2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0"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Participating in all but 2 HLC Learning Community events and reaching East Devon and Regional Finals. </w:t>
            </w:r>
          </w:p>
          <w:p w:rsidR="00000000" w:rsidDel="00000000" w:rsidP="00000000" w:rsidRDefault="00000000" w:rsidRPr="00000000" w14:paraId="00000040">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New equipment purchased for all year groups to support Get Set 4 PE Units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Targeted Fun </w:t>
            </w:r>
            <w:r w:rsidDel="00000000" w:rsidR="00000000" w:rsidRPr="00000000">
              <w:rPr>
                <w:rFonts w:ascii="Comic Sans MS" w:cs="Comic Sans MS" w:eastAsia="Comic Sans MS" w:hAnsi="Comic Sans MS"/>
                <w:sz w:val="20"/>
                <w:szCs w:val="20"/>
                <w:rtl w:val="0"/>
              </w:rPr>
              <w:t xml:space="preserve">F</w:t>
            </w:r>
            <w:r w:rsidDel="00000000" w:rsidR="00000000" w:rsidRPr="00000000">
              <w:rPr>
                <w:rFonts w:ascii="Comic Sans MS" w:cs="Comic Sans MS" w:eastAsia="Comic Sans MS" w:hAnsi="Comic Sans MS"/>
                <w:color w:val="000000"/>
                <w:sz w:val="20"/>
                <w:szCs w:val="20"/>
                <w:rtl w:val="0"/>
              </w:rPr>
              <w:t xml:space="preserve">it programme in place for all year groups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Sports Coach used to encourage more active playtimes.</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Sports Coach used for intervention groups for less able, less active and more able children.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Running Club offered to Years 3-6 to train and compete in 4 cross country events.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profile of PE and Sport has been raised through social media platforms. Pupils have been more engaged with the development of school sport and games through pupil voice and Sports Leaders.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Mental Health/Sports Week</w:t>
            </w:r>
            <w:r w:rsidDel="00000000" w:rsidR="00000000" w:rsidRPr="00000000">
              <w:rPr>
                <w:rFonts w:ascii="Comic Sans MS" w:cs="Comic Sans MS" w:eastAsia="Comic Sans MS" w:hAnsi="Comic Sans MS"/>
                <w:sz w:val="20"/>
                <w:szCs w:val="20"/>
                <w:rtl w:val="0"/>
              </w:rPr>
              <w:t xml:space="preserve">/ Inter-house competitions.</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0"/>
                <w:szCs w:val="20"/>
                <w:shd w:fill="auto" w:val="clear"/>
                <w:vertAlign w:val="baseline"/>
              </w:rPr>
            </w:pPr>
            <w:r w:rsidDel="00000000" w:rsidR="00000000" w:rsidRPr="00000000">
              <w:rPr>
                <w:rFonts w:ascii="Comic Sans MS" w:cs="Comic Sans MS" w:eastAsia="Comic Sans MS" w:hAnsi="Comic Sans MS"/>
                <w:sz w:val="20"/>
                <w:szCs w:val="20"/>
                <w:rtl w:val="0"/>
              </w:rPr>
              <w:t xml:space="preserve">Whole School CPD -Get Set 4 PE Dance Training.</w:t>
            </w:r>
            <w:r w:rsidDel="00000000" w:rsidR="00000000" w:rsidRPr="00000000">
              <w:rPr>
                <w:rFonts w:ascii="Comic Sans MS" w:cs="Comic Sans MS" w:eastAsia="Comic Sans MS" w:hAnsi="Comic Sans MS"/>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Areas for future improvement:</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Opportunities to engage more children in sporting/active </w:t>
            </w:r>
            <w:r w:rsidDel="00000000" w:rsidR="00000000" w:rsidRPr="00000000">
              <w:rPr>
                <w:rFonts w:ascii="Comic Sans MS" w:cs="Comic Sans MS" w:eastAsia="Comic Sans MS" w:hAnsi="Comic Sans MS"/>
                <w:sz w:val="20"/>
                <w:szCs w:val="20"/>
                <w:rtl w:val="0"/>
              </w:rPr>
              <w:t xml:space="preserve">activities through play times and lunch times. </w:t>
            </w:r>
            <w:r w:rsidDel="00000000" w:rsidR="00000000" w:rsidRPr="00000000">
              <w:rPr>
                <w:rFonts w:ascii="Comic Sans MS" w:cs="Comic Sans MS" w:eastAsia="Comic Sans MS" w:hAnsi="Comic Sans MS"/>
                <w:color w:val="000000"/>
                <w:sz w:val="20"/>
                <w:szCs w:val="20"/>
                <w:rtl w:val="0"/>
              </w:rPr>
              <w:t xml:space="preserve"> Music </w:t>
            </w:r>
            <w:r w:rsidDel="00000000" w:rsidR="00000000" w:rsidRPr="00000000">
              <w:rPr>
                <w:rFonts w:ascii="Comic Sans MS" w:cs="Comic Sans MS" w:eastAsia="Comic Sans MS" w:hAnsi="Comic Sans MS"/>
                <w:sz w:val="20"/>
                <w:szCs w:val="20"/>
                <w:rtl w:val="0"/>
              </w:rPr>
              <w:t xml:space="preserve">at break times?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Understand the % of pupils that are active for at least 60 minutes a day. Target and support by creating additional opportunities for these pupils to be active. Conduct a parent survey to find out how active pupils are in their own time.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4">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Develop ‘Personal Best’ as a key theme across the school,</w:t>
            </w:r>
            <w:r w:rsidDel="00000000" w:rsidR="00000000" w:rsidRPr="00000000">
              <w:rPr>
                <w:rFonts w:ascii="Comic Sans MS" w:cs="Comic Sans MS" w:eastAsia="Comic Sans MS" w:hAnsi="Comic Sans MS"/>
                <w:sz w:val="20"/>
                <w:szCs w:val="20"/>
                <w:rtl w:val="0"/>
              </w:rPr>
              <w:t xml:space="preserve"> as well as the School Games values: Passion, Teamwork, Determination, Respect, Honesty, Self-Belief</w:t>
            </w:r>
            <w:r w:rsidDel="00000000" w:rsidR="00000000" w:rsidRPr="00000000">
              <w:rPr>
                <w:rFonts w:ascii="Comic Sans MS" w:cs="Comic Sans MS" w:eastAsia="Comic Sans MS" w:hAnsi="Comic Sans MS"/>
                <w:color w:val="ff0000"/>
                <w:sz w:val="20"/>
                <w:szCs w:val="20"/>
                <w:rtl w:val="0"/>
              </w:rPr>
              <w:t xml:space="preserve"> </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r w:rsidDel="00000000" w:rsidR="00000000" w:rsidRPr="00000000">
              <w:rPr>
                <w:rtl w:val="0"/>
              </w:rPr>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Continue to evaluate and assess the impact of Get Set For PE through conferencing teachers and children and observing.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Sports Coach to deliver CPD to MTAs, alongside OPAL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0" w:firstLine="0"/>
              <w:rPr>
                <w:rFonts w:ascii="Comic Sans MS" w:cs="Comic Sans MS" w:eastAsia="Comic Sans MS" w:hAnsi="Comic Sans MS"/>
                <w:color w:val="ff0000"/>
                <w:sz w:val="20"/>
                <w:szCs w:val="20"/>
              </w:rPr>
            </w:pPr>
            <w:r w:rsidDel="00000000" w:rsidR="00000000" w:rsidRPr="00000000">
              <w:rPr>
                <w:rtl w:val="0"/>
              </w:rPr>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New opportunities for after school clubs with a focus on EYFS children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Top up Swimming for KS2 classes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Ensure a range of children are selected for HLC Games events </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0">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Make links with local clubs (key indicator 4)</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65">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66">
      <w:pPr>
        <w:rPr/>
      </w:pPr>
      <w:r w:rsidDel="00000000" w:rsidR="00000000" w:rsidRPr="00000000">
        <w:rPr/>
        <w:drawing>
          <wp:inline distB="0" distT="0" distL="0" distR="0">
            <wp:extent cx="857250" cy="857250"/>
            <wp:effectExtent b="0" l="0" r="0" t="0"/>
            <wp:docPr descr="Image result for littletown Primary Academy logo" id="13"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tbl>
      <w:tblPr>
        <w:tblStyle w:val="Table5"/>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4"/>
        <w:tblGridChange w:id="0">
          <w:tblGrid>
            <w:gridCol w:w="156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7">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Curriculum Focus of School Sports Grant spending 2021-2022</w:t>
            </w:r>
          </w:p>
          <w:p w:rsidR="00000000" w:rsidDel="00000000" w:rsidP="00000000" w:rsidRDefault="00000000" w:rsidRPr="00000000" w14:paraId="00000068">
            <w:pPr>
              <w:spacing w:after="0" w:line="240" w:lineRule="auto"/>
              <w:rPr>
                <w:rFonts w:ascii="Comic Sans MS" w:cs="Comic Sans MS" w:eastAsia="Comic Sans MS" w:hAnsi="Comic Sans MS"/>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9">
            <w:pPr>
              <w:spacing w:after="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Purpose: To lead PE across the school so that children…</w:t>
            </w:r>
          </w:p>
          <w:p w:rsidR="00000000" w:rsidDel="00000000" w:rsidP="00000000" w:rsidRDefault="00000000" w:rsidRPr="00000000" w14:paraId="0000006A">
            <w:pP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B">
            <w:pPr>
              <w:numPr>
                <w:ilvl w:val="0"/>
                <w:numId w:val="5"/>
              </w:numPr>
              <w:shd w:fill="ffffff" w:val="clear"/>
              <w:spacing w:after="75" w:line="240" w:lineRule="auto"/>
              <w:ind w:left="300" w:hanging="360"/>
              <w:rPr>
                <w:color w:val="0b0c0c"/>
              </w:rPr>
            </w:pPr>
            <w:r w:rsidDel="00000000" w:rsidR="00000000" w:rsidRPr="00000000">
              <w:rPr>
                <w:rFonts w:ascii="Comic Sans MS" w:cs="Comic Sans MS" w:eastAsia="Comic Sans MS" w:hAnsi="Comic Sans MS"/>
                <w:color w:val="0b0c0c"/>
                <w:sz w:val="20"/>
                <w:szCs w:val="20"/>
                <w:rtl w:val="0"/>
              </w:rPr>
              <w:t xml:space="preserve">develop competence to excel in a broad range of physical activities</w:t>
            </w:r>
            <w:r w:rsidDel="00000000" w:rsidR="00000000" w:rsidRPr="00000000">
              <w:rPr>
                <w:rtl w:val="0"/>
              </w:rPr>
            </w:r>
          </w:p>
          <w:p w:rsidR="00000000" w:rsidDel="00000000" w:rsidP="00000000" w:rsidRDefault="00000000" w:rsidRPr="00000000" w14:paraId="0000006C">
            <w:pPr>
              <w:numPr>
                <w:ilvl w:val="0"/>
                <w:numId w:val="5"/>
              </w:numPr>
              <w:shd w:fill="ffffff" w:val="clear"/>
              <w:spacing w:after="75" w:line="240" w:lineRule="auto"/>
              <w:ind w:left="300" w:hanging="360"/>
              <w:rPr>
                <w:color w:val="0b0c0c"/>
              </w:rPr>
            </w:pPr>
            <w:r w:rsidDel="00000000" w:rsidR="00000000" w:rsidRPr="00000000">
              <w:rPr>
                <w:rFonts w:ascii="Comic Sans MS" w:cs="Comic Sans MS" w:eastAsia="Comic Sans MS" w:hAnsi="Comic Sans MS"/>
                <w:color w:val="0b0c0c"/>
                <w:sz w:val="20"/>
                <w:szCs w:val="20"/>
                <w:rtl w:val="0"/>
              </w:rPr>
              <w:t xml:space="preserve">are physically active for sustained periods of time</w:t>
            </w:r>
            <w:r w:rsidDel="00000000" w:rsidR="00000000" w:rsidRPr="00000000">
              <w:rPr>
                <w:rtl w:val="0"/>
              </w:rPr>
            </w:r>
          </w:p>
          <w:p w:rsidR="00000000" w:rsidDel="00000000" w:rsidP="00000000" w:rsidRDefault="00000000" w:rsidRPr="00000000" w14:paraId="0000006D">
            <w:pPr>
              <w:numPr>
                <w:ilvl w:val="0"/>
                <w:numId w:val="5"/>
              </w:numPr>
              <w:shd w:fill="ffffff" w:val="clear"/>
              <w:spacing w:after="75" w:line="240" w:lineRule="auto"/>
              <w:ind w:left="300" w:hanging="360"/>
              <w:rPr>
                <w:color w:val="0b0c0c"/>
              </w:rPr>
            </w:pPr>
            <w:r w:rsidDel="00000000" w:rsidR="00000000" w:rsidRPr="00000000">
              <w:rPr>
                <w:rFonts w:ascii="Comic Sans MS" w:cs="Comic Sans MS" w:eastAsia="Comic Sans MS" w:hAnsi="Comic Sans MS"/>
                <w:color w:val="0b0c0c"/>
                <w:sz w:val="20"/>
                <w:szCs w:val="20"/>
                <w:rtl w:val="0"/>
              </w:rPr>
              <w:t xml:space="preserve">engage in competitive sports and activities</w:t>
            </w:r>
            <w:r w:rsidDel="00000000" w:rsidR="00000000" w:rsidRPr="00000000">
              <w:rPr>
                <w:rtl w:val="0"/>
              </w:rPr>
            </w:r>
          </w:p>
          <w:p w:rsidR="00000000" w:rsidDel="00000000" w:rsidP="00000000" w:rsidRDefault="00000000" w:rsidRPr="00000000" w14:paraId="0000006E">
            <w:pPr>
              <w:numPr>
                <w:ilvl w:val="0"/>
                <w:numId w:val="5"/>
              </w:numPr>
              <w:shd w:fill="ffffff" w:val="clear"/>
              <w:spacing w:after="75" w:line="240" w:lineRule="auto"/>
              <w:ind w:left="300" w:hanging="360"/>
              <w:rPr>
                <w:color w:val="0b0c0c"/>
              </w:rPr>
            </w:pPr>
            <w:r w:rsidDel="00000000" w:rsidR="00000000" w:rsidRPr="00000000">
              <w:rPr>
                <w:rFonts w:ascii="Comic Sans MS" w:cs="Comic Sans MS" w:eastAsia="Comic Sans MS" w:hAnsi="Comic Sans MS"/>
                <w:color w:val="0b0c0c"/>
                <w:sz w:val="20"/>
                <w:szCs w:val="20"/>
                <w:rtl w:val="0"/>
              </w:rPr>
              <w:t xml:space="preserve">lead healthy, active lives</w:t>
            </w:r>
            <w:r w:rsidDel="00000000" w:rsidR="00000000" w:rsidRPr="00000000">
              <w:rPr>
                <w:rtl w:val="0"/>
              </w:rPr>
            </w:r>
          </w:p>
          <w:p w:rsidR="00000000" w:rsidDel="00000000" w:rsidP="00000000" w:rsidRDefault="00000000" w:rsidRPr="00000000" w14:paraId="0000006F">
            <w:pPr>
              <w:spacing w:after="0" w:line="240" w:lineRule="auto"/>
              <w:rPr>
                <w:rFonts w:ascii="Comic Sans MS" w:cs="Comic Sans MS" w:eastAsia="Comic Sans MS" w:hAnsi="Comic Sans MS"/>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0" w:lineRule="auto"/>
              <w:rPr>
                <w:rFonts w:ascii="Comic Sans MS" w:cs="Comic Sans MS" w:eastAsia="Comic Sans MS" w:hAnsi="Comic Sans MS"/>
                <w:sz w:val="20"/>
                <w:szCs w:val="20"/>
              </w:rPr>
            </w:pPr>
            <w:r w:rsidDel="00000000" w:rsidR="00000000" w:rsidRPr="00000000">
              <w:rPr>
                <w:rtl w:val="0"/>
              </w:rPr>
            </w:r>
          </w:p>
          <w:tbl>
            <w:tblPr>
              <w:tblStyle w:val="Table6"/>
              <w:tblW w:w="15398.0" w:type="dxa"/>
              <w:jc w:val="left"/>
              <w:tblLayout w:type="fixed"/>
              <w:tblLook w:val="0000"/>
            </w:tblPr>
            <w:tblGrid>
              <w:gridCol w:w="15398"/>
              <w:tblGridChange w:id="0">
                <w:tblGrid>
                  <w:gridCol w:w="15398"/>
                </w:tblGrid>
              </w:tblGridChange>
            </w:tblGrid>
            <w:tr>
              <w:trPr>
                <w:cantSplit w:val="0"/>
                <w:trHeight w:val="99" w:hRule="atLeast"/>
                <w:tblHeader w:val="0"/>
              </w:trPr>
              <w:tc>
                <w:tcPr>
                  <w:shd w:fill="auto" w:val="clear"/>
                </w:tcPr>
                <w:p w:rsidR="00000000" w:rsidDel="00000000" w:rsidP="00000000" w:rsidRDefault="00000000" w:rsidRPr="00000000" w14:paraId="00000071">
                  <w:pPr>
                    <w:spacing w:after="0" w:line="240" w:lineRule="auto"/>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The impact of Sport Grant spending will be measured through: </w:t>
                  </w:r>
                </w:p>
              </w:tc>
            </w:tr>
            <w:tr>
              <w:trPr>
                <w:cantSplit w:val="0"/>
                <w:trHeight w:val="99" w:hRule="atLeast"/>
                <w:tblHeader w:val="0"/>
              </w:trPr>
              <w:tc>
                <w:tcPr>
                  <w:shd w:fill="auto"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Assessing the variety of different sports available both within the curriculum and extra-curricular by regularly scrutinising and adapting the curricular and extra-curricular calendar and timetable in response to identified needs. These conversations take place between the PE team and sports coach every half term.</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Measure the percentage of children involved in </w:t>
                  </w:r>
                  <w:r w:rsidDel="00000000" w:rsidR="00000000" w:rsidRPr="00000000">
                    <w:rPr>
                      <w:rFonts w:ascii="Comic Sans MS" w:cs="Comic Sans MS" w:eastAsia="Comic Sans MS" w:hAnsi="Comic Sans MS"/>
                      <w:sz w:val="20"/>
                      <w:szCs w:val="20"/>
                      <w:rtl w:val="0"/>
                    </w:rPr>
                    <w:t xml:space="preserve">extracurricular</w:t>
                  </w:r>
                  <w:r w:rsidDel="00000000" w:rsidR="00000000" w:rsidRPr="00000000">
                    <w:rPr>
                      <w:rFonts w:ascii="Comic Sans MS" w:cs="Comic Sans MS" w:eastAsia="Comic Sans MS" w:hAnsi="Comic Sans MS"/>
                      <w:color w:val="000000"/>
                      <w:sz w:val="20"/>
                      <w:szCs w:val="20"/>
                      <w:rtl w:val="0"/>
                    </w:rPr>
                    <w:t xml:space="preserve"> sport and competitive sport</w:t>
                  </w:r>
                  <w:r w:rsidDel="00000000" w:rsidR="00000000" w:rsidRPr="00000000">
                    <w:rPr>
                      <w:rFonts w:ascii="Comic Sans MS" w:cs="Comic Sans MS" w:eastAsia="Comic Sans MS" w:hAnsi="Comic Sans MS"/>
                      <w:sz w:val="20"/>
                      <w:szCs w:val="20"/>
                      <w:rtl w:val="0"/>
                    </w:rPr>
                    <w:t xml:space="preserve"> via Get Set 4 PE.</w:t>
                  </w:r>
                  <w:r w:rsidDel="00000000" w:rsidR="00000000" w:rsidRPr="00000000">
                    <w:rPr>
                      <w:rtl w:val="0"/>
                    </w:rPr>
                  </w:r>
                </w:p>
                <w:p w:rsidR="00000000" w:rsidDel="00000000" w:rsidP="00000000" w:rsidRDefault="00000000" w:rsidRPr="00000000" w14:paraId="00000077">
                  <w:pPr>
                    <w:spacing w:after="0" w:line="240" w:lineRule="auto"/>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Seeking pupils’ views on sport and active lifestyles: pupil discussions with the PE lead once every year. </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color w:val="000000"/>
                      <w:sz w:val="20"/>
                      <w:szCs w:val="20"/>
                    </w:rPr>
                  </w:pPr>
                  <w:r w:rsidDel="00000000" w:rsidR="00000000" w:rsidRPr="00000000">
                    <w:rPr>
                      <w:rtl w:val="0"/>
                    </w:rPr>
                  </w:r>
                </w:p>
              </w:tc>
            </w:tr>
          </w:tbl>
          <w:p w:rsidR="00000000" w:rsidDel="00000000" w:rsidP="00000000" w:rsidRDefault="00000000" w:rsidRPr="00000000" w14:paraId="0000007A">
            <w:pPr>
              <w:spacing w:after="0" w:lineRule="auto"/>
              <w:rPr>
                <w:rFonts w:ascii="Comic Sans MS" w:cs="Comic Sans MS" w:eastAsia="Comic Sans MS" w:hAnsi="Comic Sans MS"/>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Littletown Primary Academy School is committed to the development of school sport reflected in the participation and development and success of our children in PE lessons, after school and lunch time clubs. We hold intra-school competitions once every term and attend inter-school cluster tournaments, events and East Devon Finals.</w:t>
            </w:r>
          </w:p>
        </w:tc>
      </w:tr>
    </w:tbl>
    <w:p w:rsidR="00000000" w:rsidDel="00000000" w:rsidP="00000000" w:rsidRDefault="00000000" w:rsidRPr="00000000" w14:paraId="0000007C">
      <w:pPr>
        <w:rPr>
          <w:rFonts w:ascii="Comic Sans MS" w:cs="Comic Sans MS" w:eastAsia="Comic Sans MS" w:hAnsi="Comic Sans MS"/>
          <w:color w:val="ff0000"/>
          <w:sz w:val="28"/>
          <w:szCs w:val="28"/>
        </w:rPr>
      </w:pPr>
      <w:r w:rsidDel="00000000" w:rsidR="00000000" w:rsidRPr="00000000">
        <w:rPr>
          <w:rFonts w:ascii="Comic Sans MS" w:cs="Comic Sans MS" w:eastAsia="Comic Sans MS" w:hAnsi="Comic Sans MS"/>
          <w:color w:val="ff0000"/>
          <w:sz w:val="28"/>
          <w:szCs w:val="28"/>
          <w:rtl w:val="0"/>
        </w:rPr>
        <w:t xml:space="preserve">                    </w:t>
      </w:r>
    </w:p>
    <w:p w:rsidR="00000000" w:rsidDel="00000000" w:rsidP="00000000" w:rsidRDefault="00000000" w:rsidRPr="00000000" w14:paraId="0000007D">
      <w:pPr>
        <w:jc w:val="center"/>
        <w:rPr/>
      </w:pPr>
      <w:r w:rsidDel="00000000" w:rsidR="00000000" w:rsidRPr="00000000">
        <w:rPr/>
        <w:drawing>
          <wp:inline distB="0" distT="0" distL="0" distR="0">
            <wp:extent cx="857250" cy="857250"/>
            <wp:effectExtent b="0" l="0" r="0" t="0"/>
            <wp:docPr descr="Image result for littletown Primary Academy logo" id="12"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tbl>
      <w:tblPr>
        <w:tblStyle w:val="Table7"/>
        <w:tblW w:w="15614.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4154"/>
        <w:gridCol w:w="4245"/>
        <w:gridCol w:w="105"/>
        <w:gridCol w:w="3459"/>
        <w:tblGridChange w:id="0">
          <w:tblGrid>
            <w:gridCol w:w="3651"/>
            <w:gridCol w:w="4154"/>
            <w:gridCol w:w="4245"/>
            <w:gridCol w:w="105"/>
            <w:gridCol w:w="345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spacing w:after="0"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spacing w:after="0"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spacing w:after="0"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after="0"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Impact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0" w:line="240" w:lineRule="auto"/>
              <w:jc w:val="center"/>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0" w:line="240" w:lineRule="auto"/>
              <w:rPr/>
            </w:pPr>
            <w:r w:rsidDel="00000000" w:rsidR="00000000" w:rsidRPr="00000000">
              <w:rPr>
                <w:b w:val="1"/>
                <w:color w:val="0057a0"/>
                <w:sz w:val="20"/>
                <w:szCs w:val="20"/>
                <w:rtl w:val="0"/>
              </w:rPr>
              <w:t xml:space="preserve">Key indicator 1: </w:t>
            </w:r>
            <w:r w:rsidDel="00000000" w:rsidR="00000000" w:rsidRPr="00000000">
              <w:rPr>
                <w:color w:val="0057a0"/>
                <w:sz w:val="20"/>
                <w:szCs w:val="20"/>
                <w:rtl w:val="0"/>
              </w:rPr>
              <w:t xml:space="preserve">The engagement of </w:t>
            </w:r>
            <w:r w:rsidDel="00000000" w:rsidR="00000000" w:rsidRPr="00000000">
              <w:rPr>
                <w:color w:val="0057a0"/>
                <w:sz w:val="20"/>
                <w:szCs w:val="20"/>
                <w:u w:val="single"/>
                <w:rtl w:val="0"/>
              </w:rPr>
              <w:t xml:space="preserve">all</w:t>
            </w:r>
            <w:r w:rsidDel="00000000" w:rsidR="00000000" w:rsidRPr="00000000">
              <w:rPr>
                <w:color w:val="0057a0"/>
                <w:sz w:val="20"/>
                <w:szCs w:val="20"/>
                <w:rtl w:val="0"/>
              </w:rPr>
              <w:t xml:space="preserve"> pupils in regular physical activity</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0" w:line="240" w:lineRule="auto"/>
              <w:rPr>
                <w:rFonts w:ascii="Comic Sans MS" w:cs="Comic Sans MS" w:eastAsia="Comic Sans MS" w:hAnsi="Comic Sans MS"/>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Develop as a PE Team</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E">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Regular PE team meetings.</w:t>
            </w:r>
          </w:p>
          <w:p w:rsidR="00000000" w:rsidDel="00000000" w:rsidP="00000000" w:rsidRDefault="00000000" w:rsidRPr="00000000" w14:paraId="0000008F">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90">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leaders to meet to organise objectives and budget.</w:t>
            </w:r>
          </w:p>
          <w:p w:rsidR="00000000" w:rsidDel="00000000" w:rsidP="00000000" w:rsidRDefault="00000000" w:rsidRPr="00000000" w14:paraId="00000091">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9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Secure employment of an experienced high quality Sports Coach who supports the vision and development of PE across the school.</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experiencing high quality teaching and learning. Children active and enjoying themselves throughout the lessons thereby increasing pupil participation. Children challenging themselves to make progress and excel within every sports opportunity they have. Increase positive attitudes to health and wellbeing, to PE and school sport.</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5">
            <w:pPr>
              <w:spacing w:after="0" w:line="240" w:lineRule="auto"/>
              <w:rPr>
                <w:rFonts w:ascii="Comic Sans MS" w:cs="Comic Sans MS" w:eastAsia="Comic Sans MS" w:hAnsi="Comic Sans MS"/>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Use Get Set 4 PE for all year groups to provide lesson plans and assessment materials.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7">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Collect half termly assessment data</w:t>
            </w:r>
          </w:p>
          <w:p w:rsidR="00000000" w:rsidDel="00000000" w:rsidP="00000000" w:rsidRDefault="00000000" w:rsidRPr="00000000" w14:paraId="0000009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To monitor impact.</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9">
            <w:pPr>
              <w:spacing w:after="0" w:line="240" w:lineRule="auto"/>
              <w:rPr>
                <w:rFonts w:ascii="Comic Sans MS" w:cs="Comic Sans MS" w:eastAsia="Comic Sans MS" w:hAnsi="Comic Sans MS"/>
                <w:color w:val="ff0000"/>
                <w:sz w:val="16"/>
                <w:szCs w:val="16"/>
              </w:rPr>
            </w:pPr>
            <w:r w:rsidDel="00000000" w:rsidR="00000000" w:rsidRPr="00000000">
              <w:rPr>
                <w:rtl w:val="0"/>
              </w:rPr>
            </w:r>
          </w:p>
          <w:p w:rsidR="00000000" w:rsidDel="00000000" w:rsidP="00000000" w:rsidRDefault="00000000" w:rsidRPr="00000000" w14:paraId="0000009A">
            <w:pPr>
              <w:spacing w:after="0" w:line="240" w:lineRule="auto"/>
              <w:rPr>
                <w:rFonts w:ascii="Comic Sans MS" w:cs="Comic Sans MS" w:eastAsia="Comic Sans MS" w:hAnsi="Comic Sans MS"/>
                <w:color w:val="ff0000"/>
                <w:sz w:val="16"/>
                <w:szCs w:val="16"/>
              </w:rPr>
            </w:pPr>
            <w:r w:rsidDel="00000000" w:rsidR="00000000" w:rsidRPr="00000000">
              <w:rPr>
                <w:rFonts w:ascii="Comic Sans MS" w:cs="Comic Sans MS" w:eastAsia="Comic Sans MS" w:hAnsi="Comic Sans MS"/>
                <w:sz w:val="16"/>
                <w:szCs w:val="16"/>
                <w:rtl w:val="0"/>
              </w:rPr>
              <w:t xml:space="preserve">All teachers using the scheme to support their assessment of ability and identifying children that need extra support or opportunities for gifted and talented.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C">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3 year scheme (Currently second year)</w:t>
            </w:r>
          </w:p>
          <w:p w:rsidR="00000000" w:rsidDel="00000000" w:rsidP="00000000" w:rsidRDefault="00000000" w:rsidRPr="00000000" w14:paraId="0000009D">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9E">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Compare baseline data. </w:t>
            </w:r>
          </w:p>
          <w:p w:rsidR="00000000" w:rsidDel="00000000" w:rsidP="00000000" w:rsidRDefault="00000000" w:rsidRPr="00000000" w14:paraId="0000009F">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0">
            <w:pPr>
              <w:spacing w:after="0" w:line="240" w:lineRule="auto"/>
              <w:rPr>
                <w:rFonts w:ascii="Comic Sans MS" w:cs="Comic Sans MS" w:eastAsia="Comic Sans MS" w:hAnsi="Comic Sans MS"/>
                <w:color w:val="ff0000"/>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New resources to support the delivery of good quality PE lessons.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team to carry out an audit of resources. Teachers to ask for resources if needed.</w:t>
            </w:r>
          </w:p>
          <w:p w:rsidR="00000000" w:rsidDel="00000000" w:rsidP="00000000" w:rsidRDefault="00000000" w:rsidRPr="00000000" w14:paraId="000000A3">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4">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Coach and PE Leaders to regularly monitor and tidy equipment and PE cupboards/sheds.</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5">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All teachers have access to good quality PE resources in order to deliver good/outstanding quality lessons.</w:t>
            </w:r>
          </w:p>
          <w:p w:rsidR="00000000" w:rsidDel="00000000" w:rsidP="00000000" w:rsidRDefault="00000000" w:rsidRPr="00000000" w14:paraId="000000A6">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7">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cupboards/sheds are organised and tidy and equipment can be located easily for teachers lessons.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9">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Use PE leaders on a rota to monitor equipment and tidy areas each day.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to lead and encourage active playtimes for KS1 and KS2.</w:t>
            </w:r>
          </w:p>
          <w:p w:rsidR="00000000" w:rsidDel="00000000" w:rsidP="00000000" w:rsidRDefault="00000000" w:rsidRPr="00000000" w14:paraId="000000AB">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AC">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to be employed during some morning and lunch time playtimes to encourage children to be more physically active and therefore increasing engagement in physical activity.</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E">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More children are physically active during playtimes.</w:t>
            </w:r>
          </w:p>
          <w:p w:rsidR="00000000" w:rsidDel="00000000" w:rsidP="00000000" w:rsidRDefault="00000000" w:rsidRPr="00000000" w14:paraId="000000AF">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B0">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Less playtime behaviour issues due to children being engaged in fun physical activities e.g. KS2 Football club.</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B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Review playtime equipment and how this can be used sustainably. </w:t>
            </w:r>
          </w:p>
          <w:p w:rsidR="00000000" w:rsidDel="00000000" w:rsidP="00000000" w:rsidRDefault="00000000" w:rsidRPr="00000000" w14:paraId="000000B3">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B4">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CPD for MTAs</w:t>
            </w:r>
          </w:p>
          <w:p w:rsidR="00000000" w:rsidDel="00000000" w:rsidP="00000000" w:rsidRDefault="00000000" w:rsidRPr="00000000" w14:paraId="000000B5">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B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Use KS2 Sports leaders to support KS1 playtimes.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B7">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to deliver additional sports clubs as extra-curricular activities.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B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Additional sports clubs offered across KS1 and KS2.Target girls and KS1 children first. </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B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B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Clubs are now over-subscribed and very popular.</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BC">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 into offering more after school extra-curricular clubs e.g. yoga, dance that appeal to girls. </w:t>
            </w:r>
          </w:p>
        </w:tc>
      </w:tr>
    </w:tbl>
    <w:p w:rsidR="00000000" w:rsidDel="00000000" w:rsidP="00000000" w:rsidRDefault="00000000" w:rsidRPr="00000000" w14:paraId="000000BD">
      <w:pPr>
        <w:rPr>
          <w:rFonts w:ascii="Comic Sans MS" w:cs="Comic Sans MS" w:eastAsia="Comic Sans MS" w:hAnsi="Comic Sans MS"/>
          <w:color w:val="ff0000"/>
          <w:sz w:val="28"/>
          <w:szCs w:val="28"/>
        </w:rPr>
      </w:pPr>
      <w:r w:rsidDel="00000000" w:rsidR="00000000" w:rsidRPr="00000000">
        <w:rPr>
          <w:rFonts w:ascii="Comic Sans MS" w:cs="Comic Sans MS" w:eastAsia="Comic Sans MS" w:hAnsi="Comic Sans MS"/>
          <w:color w:val="ff0000"/>
          <w:sz w:val="28"/>
          <w:szCs w:val="28"/>
          <w:rtl w:val="0"/>
        </w:rPr>
        <w:t xml:space="preserve">            </w:t>
      </w:r>
    </w:p>
    <w:p w:rsidR="00000000" w:rsidDel="00000000" w:rsidP="00000000" w:rsidRDefault="00000000" w:rsidRPr="00000000" w14:paraId="000000BE">
      <w:pPr>
        <w:rPr/>
      </w:pPr>
      <w:r w:rsidDel="00000000" w:rsidR="00000000" w:rsidRPr="00000000">
        <w:rPr/>
        <w:drawing>
          <wp:inline distB="0" distT="0" distL="0" distR="0">
            <wp:extent cx="857250" cy="857250"/>
            <wp:effectExtent b="0" l="0" r="0" t="0"/>
            <wp:docPr descr="Image result for littletown Primary Academy logo" id="14"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tbl>
      <w:tblPr>
        <w:tblStyle w:val="Table8"/>
        <w:tblW w:w="156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0"/>
        <w:gridCol w:w="3903"/>
        <w:gridCol w:w="3907"/>
        <w:tblGridChange w:id="0">
          <w:tblGrid>
            <w:gridCol w:w="3903"/>
            <w:gridCol w:w="3900"/>
            <w:gridCol w:w="3903"/>
            <w:gridCol w:w="390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spacing w:after="0" w:line="240" w:lineRule="auto"/>
              <w:rPr/>
            </w:pPr>
            <w:r w:rsidDel="00000000" w:rsidR="00000000" w:rsidRPr="00000000">
              <w:rPr>
                <w:b w:val="1"/>
                <w:color w:val="0057a0"/>
                <w:sz w:val="20"/>
                <w:szCs w:val="20"/>
                <w:rtl w:val="0"/>
              </w:rPr>
              <w:t xml:space="preserve">Key indicator 2</w:t>
            </w:r>
            <w:r w:rsidDel="00000000" w:rsidR="00000000" w:rsidRPr="00000000">
              <w:rPr>
                <w:rFonts w:ascii="Comic Sans MS" w:cs="Comic Sans MS" w:eastAsia="Comic Sans MS" w:hAnsi="Comic Sans MS"/>
                <w:b w:val="1"/>
                <w:color w:val="0057a0"/>
                <w:sz w:val="16"/>
                <w:szCs w:val="16"/>
                <w:rtl w:val="0"/>
              </w:rPr>
              <w:t xml:space="preserve">: </w:t>
            </w:r>
            <w:r w:rsidDel="00000000" w:rsidR="00000000" w:rsidRPr="00000000">
              <w:rPr>
                <w:rFonts w:ascii="Comic Sans MS" w:cs="Comic Sans MS" w:eastAsia="Comic Sans MS" w:hAnsi="Comic Sans MS"/>
                <w:color w:val="0057a0"/>
                <w:sz w:val="16"/>
                <w:szCs w:val="16"/>
                <w:rtl w:val="0"/>
              </w:rPr>
              <w:t xml:space="preserve"> The profile of PE and sport being raised across the school as a tool for whole school improvement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spacing w:after="0" w:line="240" w:lineRule="auto"/>
              <w:rPr>
                <w:rFonts w:ascii="Comic Sans MS" w:cs="Comic Sans MS" w:eastAsia="Comic Sans MS" w:hAnsi="Comic Sans MS"/>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B">
            <w:pPr>
              <w:spacing w:after="0" w:line="240" w:lineRule="auto"/>
              <w:rPr/>
            </w:pPr>
            <w:r w:rsidDel="00000000" w:rsidR="00000000" w:rsidRPr="00000000">
              <w:rPr>
                <w:rFonts w:ascii="Comic Sans MS" w:cs="Comic Sans MS" w:eastAsia="Comic Sans MS" w:hAnsi="Comic Sans MS"/>
                <w:sz w:val="16"/>
                <w:szCs w:val="16"/>
                <w:rtl w:val="0"/>
              </w:rPr>
              <w:t xml:space="preserve">School House teams to be given a higher profile</w:t>
            </w:r>
            <w:r w:rsidDel="00000000" w:rsidR="00000000" w:rsidRPr="00000000">
              <w:rPr>
                <w:rFonts w:ascii="Comic Sans MS" w:cs="Comic Sans MS" w:eastAsia="Comic Sans MS" w:hAnsi="Comic Sans MS"/>
                <w:color w:val="ff0000"/>
                <w:sz w:val="16"/>
                <w:szCs w:val="16"/>
                <w:rtl w:val="0"/>
              </w:rPr>
              <w:t xml:space="preserve">.</w:t>
            </w:r>
            <w:r w:rsidDel="00000000" w:rsidR="00000000" w:rsidRPr="00000000">
              <w:rPr>
                <w:rtl w:val="0"/>
              </w:rPr>
            </w:r>
          </w:p>
          <w:p w:rsidR="00000000" w:rsidDel="00000000" w:rsidP="00000000" w:rsidRDefault="00000000" w:rsidRPr="00000000" w14:paraId="000000CC">
            <w:pPr>
              <w:spacing w:after="0" w:line="240" w:lineRule="auto"/>
              <w:rPr>
                <w:rFonts w:ascii="Comic Sans MS" w:cs="Comic Sans MS" w:eastAsia="Comic Sans MS" w:hAnsi="Comic Sans MS"/>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House captains to hold half termly meetings to discuss and plan for events/assemblies for each house.</w:t>
            </w:r>
          </w:p>
          <w:p w:rsidR="00000000" w:rsidDel="00000000" w:rsidP="00000000" w:rsidRDefault="00000000" w:rsidRPr="00000000" w14:paraId="000000C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CF">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House Assemblies to run once a term, run by house captains to raise profile of school sport and to teach school games values.</w:t>
            </w:r>
          </w:p>
          <w:p w:rsidR="00000000" w:rsidDel="00000000" w:rsidP="00000000" w:rsidRDefault="00000000" w:rsidRPr="00000000" w14:paraId="000000D0">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House Captains to inspire other children by talking about their passion for sport.</w:t>
            </w:r>
          </w:p>
          <w:p w:rsidR="00000000" w:rsidDel="00000000" w:rsidP="00000000" w:rsidRDefault="00000000" w:rsidRPr="00000000" w14:paraId="000000D2">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House captains to tell children all about sporting activities they can do at school.</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D4">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feel they now ‘belong’ to their Houses and feel part of their ‘house’ family.</w:t>
            </w:r>
          </w:p>
          <w:p w:rsidR="00000000" w:rsidDel="00000000" w:rsidP="00000000" w:rsidRDefault="00000000" w:rsidRPr="00000000" w14:paraId="000000D5">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want to represent their ‘House’ and try their best during in-school sporting competitions.</w:t>
            </w:r>
          </w:p>
          <w:p w:rsidR="00000000" w:rsidDel="00000000" w:rsidP="00000000" w:rsidRDefault="00000000" w:rsidRPr="00000000" w14:paraId="000000D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KS1 and KS2 supporting each other.</w:t>
            </w:r>
          </w:p>
          <w:p w:rsidR="00000000" w:rsidDel="00000000" w:rsidP="00000000" w:rsidRDefault="00000000" w:rsidRPr="00000000" w14:paraId="000000D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Raise the profile of the House Captains and inspire younger children to become a House captain for the future.</w:t>
            </w:r>
          </w:p>
          <w:p w:rsidR="00000000" w:rsidDel="00000000" w:rsidP="00000000" w:rsidRDefault="00000000" w:rsidRPr="00000000" w14:paraId="000000DB">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C">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D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Revamp the ‘Houses’ e.g. more inter-house competitions</w:t>
            </w:r>
          </w:p>
          <w:p w:rsidR="00000000" w:rsidDel="00000000" w:rsidP="00000000" w:rsidRDefault="00000000" w:rsidRPr="00000000" w14:paraId="000000D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DF">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House Captains to take more of a role organising/leading school sporting events e.g. deciding on what to do for sports relief etc..</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E0">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PE and Sport has an informative sports board and is regularly celebrated using newsletters, website and social media.</w:t>
            </w:r>
          </w:p>
          <w:p w:rsidR="00000000" w:rsidDel="00000000" w:rsidP="00000000" w:rsidRDefault="00000000" w:rsidRPr="00000000" w14:paraId="000000E1">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2">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E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PE sports board is regularly updated with competition news, results, photos, local teams to join…</w:t>
            </w:r>
          </w:p>
          <w:p w:rsidR="00000000" w:rsidDel="00000000" w:rsidP="00000000" w:rsidRDefault="00000000" w:rsidRPr="00000000" w14:paraId="000000E4">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5">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Teams to write a brief summary of their event for the weekly newsletter with a list of names, results and key values displayed.</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E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More children are using the PE board to look for news of what competitions are coming next, when the next house assemblies are etc..</w:t>
            </w:r>
          </w:p>
          <w:p w:rsidR="00000000" w:rsidDel="00000000" w:rsidP="00000000" w:rsidRDefault="00000000" w:rsidRPr="00000000" w14:paraId="000000E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profile of sport is being raised by parents/carers having a better understanding of the competitions that the children are taking part in and Littletown’s successes.</w:t>
            </w:r>
          </w:p>
          <w:p w:rsidR="00000000" w:rsidDel="00000000" w:rsidP="00000000" w:rsidRDefault="00000000" w:rsidRPr="00000000" w14:paraId="000000E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really want to take part in competitions and are keen to be in the newsletter.</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EB">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Develop the PE page on the school website.</w:t>
            </w:r>
          </w:p>
          <w:p w:rsidR="00000000" w:rsidDel="00000000" w:rsidP="00000000" w:rsidRDefault="00000000" w:rsidRPr="00000000" w14:paraId="000000EC">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Use of social media e.g. twitter to inform parents of sporting events as they happen and results.</w:t>
            </w:r>
          </w:p>
          <w:p w:rsidR="00000000" w:rsidDel="00000000" w:rsidP="00000000" w:rsidRDefault="00000000" w:rsidRPr="00000000" w14:paraId="000000E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EF">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Develop a sport celebration book to record all the teams and competitions that year with results and photos.</w:t>
            </w:r>
          </w:p>
          <w:p w:rsidR="00000000" w:rsidDel="00000000" w:rsidP="00000000" w:rsidRDefault="00000000" w:rsidRPr="00000000" w14:paraId="000000F0">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F1">
            <w:pPr>
              <w:spacing w:after="0" w:line="240" w:lineRule="auto"/>
              <w:rPr>
                <w:rFonts w:ascii="Comic Sans MS" w:cs="Comic Sans MS" w:eastAsia="Comic Sans MS" w:hAnsi="Comic Sans MS"/>
                <w:color w:val="ff0000"/>
                <w:sz w:val="16"/>
                <w:szCs w:val="16"/>
              </w:rPr>
            </w:pPr>
            <w:r w:rsidDel="00000000" w:rsidR="00000000" w:rsidRPr="00000000">
              <w:rPr>
                <w:rFonts w:ascii="Comic Sans MS" w:cs="Comic Sans MS" w:eastAsia="Comic Sans MS" w:hAnsi="Comic Sans MS"/>
                <w:color w:val="ff0000"/>
                <w:sz w:val="16"/>
                <w:szCs w:val="16"/>
                <w:rtl w:val="0"/>
              </w:rPr>
              <w:t xml:space="preserve">School visitors to inspire</w:t>
            </w:r>
          </w:p>
        </w:tc>
      </w:tr>
    </w:tbl>
    <w:p w:rsidR="00000000" w:rsidDel="00000000" w:rsidP="00000000" w:rsidRDefault="00000000" w:rsidRPr="00000000" w14:paraId="000000F2">
      <w:pPr>
        <w:rPr>
          <w:rFonts w:ascii="Comic Sans MS" w:cs="Comic Sans MS" w:eastAsia="Comic Sans MS" w:hAnsi="Comic Sans MS"/>
          <w:color w:val="ff0000"/>
          <w:sz w:val="28"/>
          <w:szCs w:val="28"/>
        </w:rPr>
      </w:pPr>
      <w:r w:rsidDel="00000000" w:rsidR="00000000" w:rsidRPr="00000000">
        <w:rPr>
          <w:rFonts w:ascii="Comic Sans MS" w:cs="Comic Sans MS" w:eastAsia="Comic Sans MS" w:hAnsi="Comic Sans MS"/>
          <w:color w:val="ff0000"/>
          <w:sz w:val="28"/>
          <w:szCs w:val="28"/>
          <w:rtl w:val="0"/>
        </w:rPr>
        <w:t xml:space="preserve">                       </w:t>
      </w:r>
    </w:p>
    <w:p w:rsidR="00000000" w:rsidDel="00000000" w:rsidP="00000000" w:rsidRDefault="00000000" w:rsidRPr="00000000" w14:paraId="000000F3">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F4">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p w:rsidR="00000000" w:rsidDel="00000000" w:rsidP="00000000" w:rsidRDefault="00000000" w:rsidRPr="00000000" w14:paraId="000000F6">
      <w:pPr>
        <w:rPr>
          <w:rFonts w:ascii="Comic Sans MS" w:cs="Comic Sans MS" w:eastAsia="Comic Sans MS" w:hAnsi="Comic Sans MS"/>
          <w:color w:val="ff0000"/>
          <w:sz w:val="28"/>
          <w:szCs w:val="28"/>
        </w:rPr>
      </w:pPr>
      <w:r w:rsidDel="00000000" w:rsidR="00000000" w:rsidRPr="00000000">
        <w:rPr>
          <w:rtl w:val="0"/>
        </w:rPr>
      </w:r>
    </w:p>
    <w:tbl>
      <w:tblPr>
        <w:tblStyle w:val="Table9"/>
        <w:tblW w:w="1560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0"/>
        <w:gridCol w:w="4320"/>
        <w:gridCol w:w="3480"/>
        <w:tblGridChange w:id="0">
          <w:tblGrid>
            <w:gridCol w:w="3903"/>
            <w:gridCol w:w="3900"/>
            <w:gridCol w:w="4320"/>
            <w:gridCol w:w="348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spacing w:after="0" w:line="240" w:lineRule="auto"/>
              <w:rPr/>
            </w:pPr>
            <w:r w:rsidDel="00000000" w:rsidR="00000000" w:rsidRPr="00000000">
              <w:rPr>
                <w:b w:val="1"/>
                <w:color w:val="0057a0"/>
                <w:sz w:val="20"/>
                <w:szCs w:val="20"/>
                <w:rtl w:val="0"/>
              </w:rPr>
              <w:t xml:space="preserve">Key indicator 3</w:t>
            </w:r>
            <w:r w:rsidDel="00000000" w:rsidR="00000000" w:rsidRPr="00000000">
              <w:rPr>
                <w:rFonts w:ascii="Comic Sans MS" w:cs="Comic Sans MS" w:eastAsia="Comic Sans MS" w:hAnsi="Comic Sans MS"/>
                <w:b w:val="1"/>
                <w:color w:val="0057a0"/>
                <w:sz w:val="16"/>
                <w:szCs w:val="16"/>
                <w:rtl w:val="0"/>
              </w:rPr>
              <w:t xml:space="preserve">: </w:t>
            </w:r>
            <w:r w:rsidDel="00000000" w:rsidR="00000000" w:rsidRPr="00000000">
              <w:rPr>
                <w:rFonts w:ascii="Comic Sans MS" w:cs="Comic Sans MS" w:eastAsia="Comic Sans MS" w:hAnsi="Comic Sans MS"/>
                <w:color w:val="0057a0"/>
                <w:sz w:val="16"/>
                <w:szCs w:val="16"/>
                <w:rtl w:val="0"/>
              </w:rPr>
              <w:t xml:space="preserve"> </w:t>
            </w:r>
            <w:r w:rsidDel="00000000" w:rsidR="00000000" w:rsidRPr="00000000">
              <w:rPr>
                <w:color w:val="0057a0"/>
                <w:sz w:val="24"/>
                <w:szCs w:val="24"/>
                <w:rtl w:val="0"/>
              </w:rPr>
              <w:t xml:space="preserve"> </w:t>
            </w:r>
            <w:r w:rsidDel="00000000" w:rsidR="00000000" w:rsidRPr="00000000">
              <w:rPr>
                <w:rFonts w:ascii="Comic Sans MS" w:cs="Comic Sans MS" w:eastAsia="Comic Sans MS" w:hAnsi="Comic Sans MS"/>
                <w:color w:val="0057a0"/>
                <w:sz w:val="16"/>
                <w:szCs w:val="16"/>
                <w:rtl w:val="0"/>
              </w:rPr>
              <w:t xml:space="preserve">Increased confidence, knowledge and skills of all staff in teaching PE and sport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line="240" w:lineRule="auto"/>
              <w:rPr>
                <w:rFonts w:ascii="Comic Sans MS" w:cs="Comic Sans MS" w:eastAsia="Comic Sans MS" w:hAnsi="Comic Sans MS"/>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Get Set 4 PE scheme to provide all lesson plans with a mastery approach. Lesson plans are progressive and challenge the whole child </w:t>
            </w:r>
          </w:p>
          <w:p w:rsidR="00000000" w:rsidDel="00000000" w:rsidP="00000000" w:rsidRDefault="00000000" w:rsidRPr="00000000" w14:paraId="00000104">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5">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Staff audit </w:t>
            </w:r>
          </w:p>
          <w:p w:rsidR="00000000" w:rsidDel="00000000" w:rsidP="00000000" w:rsidRDefault="00000000" w:rsidRPr="00000000" w14:paraId="0000010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Get Set 4 PE CPD - Dance </w:t>
            </w:r>
          </w:p>
          <w:p w:rsidR="00000000" w:rsidDel="00000000" w:rsidP="00000000" w:rsidRDefault="00000000" w:rsidRPr="00000000" w14:paraId="0000010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A">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B">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C">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Teachers are more confident to deliver PE sessions and to monitor and assess pupil progress.</w:t>
            </w:r>
          </w:p>
          <w:p w:rsidR="00000000" w:rsidDel="00000000" w:rsidP="00000000" w:rsidRDefault="00000000" w:rsidRPr="00000000" w14:paraId="0000010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0F">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More children are engaged and making better progress due to better quality PE lessons being delivered.</w:t>
            </w:r>
          </w:p>
          <w:p w:rsidR="00000000" w:rsidDel="00000000" w:rsidP="00000000" w:rsidRDefault="00000000" w:rsidRPr="00000000" w14:paraId="00000110">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11">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1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Staff audit to monitor the impact of Get Ser.</w:t>
            </w:r>
          </w:p>
          <w:p w:rsidR="00000000" w:rsidDel="00000000" w:rsidP="00000000" w:rsidRDefault="00000000" w:rsidRPr="00000000" w14:paraId="00000113">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14">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On-going support for new staff</w:t>
            </w:r>
          </w:p>
          <w:p w:rsidR="00000000" w:rsidDel="00000000" w:rsidP="00000000" w:rsidRDefault="00000000" w:rsidRPr="00000000" w14:paraId="00000115">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1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 into more CPD opportunities on offer e.g. Chance to Shine cricket and making links with more local clubs e.g. Honiton Gym Club</w:t>
            </w:r>
          </w:p>
          <w:p w:rsidR="00000000" w:rsidDel="00000000" w:rsidP="00000000" w:rsidRDefault="00000000" w:rsidRPr="00000000" w14:paraId="0000011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1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Observe PE lessons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19">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Use resources that allow for High Quality teaching and learning</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1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Equipment audit</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1B">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Audit of PE resources will ensure that the right quality and quantity of resources is being used to support high quality practice.</w:t>
            </w:r>
          </w:p>
          <w:p w:rsidR="00000000" w:rsidDel="00000000" w:rsidP="00000000" w:rsidRDefault="00000000" w:rsidRPr="00000000" w14:paraId="0000011C">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1D">
            <w:pPr>
              <w:spacing w:after="0" w:line="240" w:lineRule="auto"/>
              <w:rPr>
                <w:rFonts w:ascii="Comic Sans MS" w:cs="Comic Sans MS" w:eastAsia="Comic Sans MS" w:hAnsi="Comic Sans MS"/>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F">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0">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1">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2">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3">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4">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5">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6">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7">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8">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9">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A">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B">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2C">
            <w:pPr>
              <w:spacing w:after="0" w:line="240" w:lineRule="auto"/>
              <w:jc w:val="center"/>
              <w:rPr>
                <w:rFonts w:ascii="Comic Sans MS" w:cs="Comic Sans MS" w:eastAsia="Comic Sans MS" w:hAnsi="Comic Sans MS"/>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0">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4">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5">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7">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8">
            <w:pPr>
              <w:spacing w:after="0" w:line="240" w:lineRule="auto"/>
              <w:rPr/>
            </w:pPr>
            <w:r w:rsidDel="00000000" w:rsidR="00000000" w:rsidRPr="00000000">
              <w:rPr>
                <w:b w:val="1"/>
                <w:color w:val="0057a0"/>
                <w:sz w:val="20"/>
                <w:szCs w:val="20"/>
                <w:rtl w:val="0"/>
              </w:rPr>
              <w:t xml:space="preserve">Key indicator 4</w:t>
            </w:r>
            <w:r w:rsidDel="00000000" w:rsidR="00000000" w:rsidRPr="00000000">
              <w:rPr>
                <w:rFonts w:ascii="Comic Sans MS" w:cs="Comic Sans MS" w:eastAsia="Comic Sans MS" w:hAnsi="Comic Sans MS"/>
                <w:b w:val="1"/>
                <w:color w:val="0057a0"/>
                <w:sz w:val="16"/>
                <w:szCs w:val="16"/>
                <w:rtl w:val="0"/>
              </w:rPr>
              <w:t xml:space="preserve">: </w:t>
            </w:r>
            <w:r w:rsidDel="00000000" w:rsidR="00000000" w:rsidRPr="00000000">
              <w:rPr>
                <w:rFonts w:ascii="Comic Sans MS" w:cs="Comic Sans MS" w:eastAsia="Comic Sans MS" w:hAnsi="Comic Sans MS"/>
                <w:color w:val="0057a0"/>
                <w:sz w:val="16"/>
                <w:szCs w:val="16"/>
                <w:rtl w:val="0"/>
              </w:rPr>
              <w:t xml:space="preserve"> </w:t>
            </w:r>
            <w:r w:rsidDel="00000000" w:rsidR="00000000" w:rsidRPr="00000000">
              <w:rPr>
                <w:color w:val="0057a0"/>
                <w:sz w:val="24"/>
                <w:szCs w:val="24"/>
                <w:rtl w:val="0"/>
              </w:rPr>
              <w:t xml:space="preserve">  </w:t>
            </w:r>
            <w:r w:rsidDel="00000000" w:rsidR="00000000" w:rsidRPr="00000000">
              <w:rPr>
                <w:rFonts w:ascii="Comic Sans MS" w:cs="Comic Sans MS" w:eastAsia="Comic Sans MS" w:hAnsi="Comic Sans MS"/>
                <w:color w:val="0057a0"/>
                <w:sz w:val="16"/>
                <w:szCs w:val="16"/>
                <w:rtl w:val="0"/>
              </w:rPr>
              <w:t xml:space="preserve">Broader experience of a range of sports and activities offered to all pupils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9">
            <w:pPr>
              <w:spacing w:after="0" w:line="240" w:lineRule="auto"/>
              <w:rPr>
                <w:rFonts w:ascii="Comic Sans MS" w:cs="Comic Sans MS" w:eastAsia="Comic Sans MS" w:hAnsi="Comic Sans MS"/>
                <w:color w:val="ff0000"/>
                <w:sz w:val="20"/>
                <w:szCs w:val="20"/>
              </w:rPr>
            </w:pPr>
            <w:r w:rsidDel="00000000" w:rsidR="00000000" w:rsidRPr="00000000">
              <w:rPr>
                <w:rtl w:val="0"/>
              </w:rPr>
            </w:r>
          </w:p>
        </w:tc>
      </w:tr>
      <w:tr>
        <w:trPr>
          <w:cantSplit w:val="0"/>
          <w:trHeight w:val="1586.71875" w:hRule="atLeast"/>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C">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offering extra-curricular clubs to all KS1 and KS2 pupils. Explore local opportunities. </w:t>
            </w:r>
          </w:p>
          <w:p w:rsidR="00000000" w:rsidDel="00000000" w:rsidP="00000000" w:rsidRDefault="00000000" w:rsidRPr="00000000" w14:paraId="0000013D">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3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3F">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0">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4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to run extra-curricular sports clubs every day after school.</w:t>
            </w:r>
          </w:p>
          <w:p w:rsidR="00000000" w:rsidDel="00000000" w:rsidP="00000000" w:rsidRDefault="00000000" w:rsidRPr="00000000" w14:paraId="0000014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Pupil Voice </w:t>
            </w:r>
          </w:p>
          <w:p w:rsidR="00000000" w:rsidDel="00000000" w:rsidP="00000000" w:rsidRDefault="00000000" w:rsidRPr="00000000" w14:paraId="00000143">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4">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5">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4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The clubs on offer are now over-subscribed.</w:t>
            </w:r>
          </w:p>
          <w:p w:rsidR="00000000" w:rsidDel="00000000" w:rsidP="00000000" w:rsidRDefault="00000000" w:rsidRPr="00000000" w14:paraId="0000014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More children are trying new sports and becoming more active after school.</w:t>
            </w:r>
          </w:p>
          <w:p w:rsidR="00000000" w:rsidDel="00000000" w:rsidP="00000000" w:rsidRDefault="00000000" w:rsidRPr="00000000" w14:paraId="0000014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enjoyed trying a new activity that is more mindful and non-competitive.</w:t>
            </w:r>
          </w:p>
          <w:p w:rsidR="00000000" w:rsidDel="00000000" w:rsidP="00000000" w:rsidRDefault="00000000" w:rsidRPr="00000000" w14:paraId="0000014B">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4C">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 into offering more clubs/opportunities especially for the younger children. </w:t>
            </w:r>
          </w:p>
          <w:p w:rsidR="00000000" w:rsidDel="00000000" w:rsidP="00000000" w:rsidRDefault="00000000" w:rsidRPr="00000000" w14:paraId="0000014D">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4E">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Look into what local clubs can offer - more chance that pupils will engage in activities and sport outside of school.</w:t>
            </w:r>
          </w:p>
          <w:p w:rsidR="00000000" w:rsidDel="00000000" w:rsidP="00000000" w:rsidRDefault="00000000" w:rsidRPr="00000000" w14:paraId="0000014F">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50">
            <w:pPr>
              <w:spacing w:after="0" w:line="240" w:lineRule="auto"/>
              <w:rPr>
                <w:rFonts w:ascii="Comic Sans MS" w:cs="Comic Sans MS" w:eastAsia="Comic Sans MS" w:hAnsi="Comic Sans MS"/>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Get Set 4 PE has a wide range of new sports and activities on Curriculum map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All teachers to teach a broad range of sports and activities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Children are taking part in a broad range of sports and activities. Yoga being taught in 3 year groups.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4">
            <w:pPr>
              <w:spacing w:after="0" w:line="240" w:lineRule="auto"/>
              <w:rPr>
                <w:rFonts w:ascii="Comic Sans MS" w:cs="Comic Sans MS" w:eastAsia="Comic Sans MS" w:hAnsi="Comic Sans MS"/>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5">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New sports and activities during lunchtime provision </w:t>
            </w:r>
          </w:p>
          <w:p w:rsidR="00000000" w:rsidDel="00000000" w:rsidP="00000000" w:rsidRDefault="00000000" w:rsidRPr="00000000" w14:paraId="00000156">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7">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Led by Sports Coach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8">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9">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OPAL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Funfit sessions for children with fine/gross motor needs and/or my plan.</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B">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Sports coach to deliver small group sessions for targeted children twice a week for 20 minutes.</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C">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5D">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Train TAs to run Funfit sessions as more sustainable and can be delivered daily.</w:t>
            </w:r>
          </w:p>
          <w:p w:rsidR="00000000" w:rsidDel="00000000" w:rsidP="00000000" w:rsidRDefault="00000000" w:rsidRPr="00000000" w14:paraId="0000015E">
            <w:pPr>
              <w:spacing w:after="0" w:line="240" w:lineRule="auto"/>
              <w:rPr>
                <w:rFonts w:ascii="Comic Sans MS" w:cs="Comic Sans MS" w:eastAsia="Comic Sans MS" w:hAnsi="Comic Sans MS"/>
                <w:sz w:val="16"/>
                <w:szCs w:val="16"/>
              </w:rPr>
            </w:pPr>
            <w:r w:rsidDel="00000000" w:rsidR="00000000" w:rsidRPr="00000000">
              <w:rPr>
                <w:rtl w:val="0"/>
              </w:rPr>
            </w:r>
          </w:p>
        </w:tc>
      </w:tr>
    </w:tbl>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drawing>
          <wp:inline distB="0" distT="0" distL="0" distR="0">
            <wp:extent cx="857250" cy="857250"/>
            <wp:effectExtent b="0" l="0" r="0" t="0"/>
            <wp:docPr descr="Image result for littletown Primary Academy logo" id="16"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tbl>
      <w:tblPr>
        <w:tblStyle w:val="Table10"/>
        <w:tblW w:w="15613.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0"/>
        <w:gridCol w:w="3903"/>
        <w:gridCol w:w="3907"/>
        <w:tblGridChange w:id="0">
          <w:tblGrid>
            <w:gridCol w:w="3903"/>
            <w:gridCol w:w="3900"/>
            <w:gridCol w:w="3903"/>
            <w:gridCol w:w="390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C">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D">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E">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F">
            <w:pPr>
              <w:spacing w:after="0" w:line="240" w:lineRule="auto"/>
              <w:rPr/>
            </w:pPr>
            <w:r w:rsidDel="00000000" w:rsidR="00000000" w:rsidRPr="00000000">
              <w:rPr>
                <w:b w:val="1"/>
                <w:color w:val="0057a0"/>
                <w:sz w:val="20"/>
                <w:szCs w:val="20"/>
                <w:rtl w:val="0"/>
              </w:rPr>
              <w:t xml:space="preserve">Key indicator 5</w:t>
            </w:r>
            <w:r w:rsidDel="00000000" w:rsidR="00000000" w:rsidRPr="00000000">
              <w:rPr>
                <w:rFonts w:ascii="Comic Sans MS" w:cs="Comic Sans MS" w:eastAsia="Comic Sans MS" w:hAnsi="Comic Sans MS"/>
                <w:b w:val="1"/>
                <w:color w:val="0057a0"/>
                <w:sz w:val="16"/>
                <w:szCs w:val="16"/>
                <w:rtl w:val="0"/>
              </w:rPr>
              <w:t xml:space="preserve">: </w:t>
            </w:r>
            <w:r w:rsidDel="00000000" w:rsidR="00000000" w:rsidRPr="00000000">
              <w:rPr>
                <w:rFonts w:ascii="Comic Sans MS" w:cs="Comic Sans MS" w:eastAsia="Comic Sans MS" w:hAnsi="Comic Sans MS"/>
                <w:color w:val="0057a0"/>
                <w:sz w:val="16"/>
                <w:szCs w:val="16"/>
                <w:rtl w:val="0"/>
              </w:rPr>
              <w:t xml:space="preserve"> </w:t>
            </w:r>
            <w:r w:rsidDel="00000000" w:rsidR="00000000" w:rsidRPr="00000000">
              <w:rPr>
                <w:color w:val="0057a0"/>
                <w:sz w:val="24"/>
                <w:szCs w:val="24"/>
                <w:rtl w:val="0"/>
              </w:rPr>
              <w:t xml:space="preserve"> </w:t>
            </w:r>
            <w:r w:rsidDel="00000000" w:rsidR="00000000" w:rsidRPr="00000000">
              <w:rPr>
                <w:rFonts w:ascii="Comic Sans MS" w:cs="Comic Sans MS" w:eastAsia="Comic Sans MS" w:hAnsi="Comic Sans MS"/>
                <w:color w:val="0057a0"/>
                <w:sz w:val="16"/>
                <w:szCs w:val="16"/>
                <w:rtl w:val="0"/>
              </w:rPr>
              <w:t xml:space="preserve">Increased participation in competitive sport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spacing w:after="0" w:line="240" w:lineRule="auto"/>
              <w:rPr>
                <w:rFonts w:ascii="Comic Sans MS" w:cs="Comic Sans MS" w:eastAsia="Comic Sans MS" w:hAnsi="Comic Sans MS"/>
                <w:color w:val="ff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Organising and running more school sport competitions e.g. intra-house competitions and after school club competitions. </w:t>
            </w:r>
          </w:p>
          <w:p w:rsidR="00000000" w:rsidDel="00000000" w:rsidP="00000000" w:rsidRDefault="00000000" w:rsidRPr="00000000" w14:paraId="00000174">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5">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6">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7">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8">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9">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Intra-house competitions to be run every term and the results will be added to the end of year whole school sports day results. Mr Bilcock to run after school club competitions with other schools. </w:t>
            </w:r>
          </w:p>
          <w:p w:rsidR="00000000" w:rsidDel="00000000" w:rsidP="00000000" w:rsidRDefault="00000000" w:rsidRPr="00000000" w14:paraId="0000017B">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C">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D">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E">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7F">
            <w:pPr>
              <w:spacing w:after="0" w:line="240" w:lineRule="auto"/>
              <w:rPr>
                <w:rFonts w:ascii="Comic Sans MS" w:cs="Comic Sans MS" w:eastAsia="Comic Sans MS" w:hAnsi="Comic Sans MS"/>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80">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All children taking part in at least 3 competitive sporting opportunities throughout the year. </w:t>
            </w:r>
          </w:p>
          <w:p w:rsidR="00000000" w:rsidDel="00000000" w:rsidP="00000000" w:rsidRDefault="00000000" w:rsidRPr="00000000" w14:paraId="0000018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Dodgeball and Football afterschool club competitions against Honiton Primary School. </w:t>
            </w:r>
          </w:p>
          <w:p w:rsidR="00000000" w:rsidDel="00000000" w:rsidP="00000000" w:rsidRDefault="00000000" w:rsidRPr="00000000" w14:paraId="00000182">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3">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4">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5">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6">
            <w:pPr>
              <w:spacing w:after="0" w:line="240" w:lineRule="auto"/>
              <w:rPr>
                <w:rFonts w:ascii="Comic Sans MS" w:cs="Comic Sans MS" w:eastAsia="Comic Sans MS" w:hAnsi="Comic Sans MS"/>
                <w:color w:val="ff0000"/>
                <w:sz w:val="16"/>
                <w:szCs w:val="16"/>
              </w:rPr>
            </w:pPr>
            <w:r w:rsidDel="00000000" w:rsidR="00000000" w:rsidRPr="00000000">
              <w:rPr>
                <w:rtl w:val="0"/>
              </w:rPr>
            </w:r>
          </w:p>
          <w:p w:rsidR="00000000" w:rsidDel="00000000" w:rsidP="00000000" w:rsidRDefault="00000000" w:rsidRPr="00000000" w14:paraId="00000187">
            <w:pPr>
              <w:spacing w:after="0" w:line="240" w:lineRule="auto"/>
              <w:rPr>
                <w:rFonts w:ascii="Comic Sans MS" w:cs="Comic Sans MS" w:eastAsia="Comic Sans MS" w:hAnsi="Comic Sans MS"/>
                <w:color w:val="ff0000"/>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8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Ensure these are termly next year. Only happened in the Summer Term due to staff absences. </w:t>
            </w:r>
          </w:p>
          <w:p w:rsidR="00000000" w:rsidDel="00000000" w:rsidP="00000000" w:rsidRDefault="00000000" w:rsidRPr="00000000" w14:paraId="00000189">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Develop more intra-house competitions in different sports e.g. netball, tag rugby, football</w:t>
            </w:r>
          </w:p>
          <w:p w:rsidR="00000000" w:rsidDel="00000000" w:rsidP="00000000" w:rsidRDefault="00000000" w:rsidRPr="00000000" w14:paraId="0000018B">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C">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D">
            <w:pPr>
              <w:spacing w:after="0" w:line="240" w:lineRule="auto"/>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18E">
            <w:pPr>
              <w:spacing w:after="0" w:line="240" w:lineRule="auto"/>
              <w:rPr>
                <w:rFonts w:ascii="Comic Sans MS" w:cs="Comic Sans MS" w:eastAsia="Comic Sans MS" w:hAnsi="Comic Sans MS"/>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8F">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Increased participation in Honiton Cluster School Sports Programme </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90">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Select children to participate and make sure they are prepared for events through competition training with the school sports coach/Miss Bodgin.</w:t>
            </w:r>
          </w:p>
          <w:p w:rsidR="00000000" w:rsidDel="00000000" w:rsidP="00000000" w:rsidRDefault="00000000" w:rsidRPr="00000000" w14:paraId="00000191">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Tracked on Get Set 4 PE</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92">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 very successful year. </w:t>
            </w:r>
          </w:p>
          <w:p w:rsidR="00000000" w:rsidDel="00000000" w:rsidP="00000000" w:rsidRDefault="00000000" w:rsidRPr="00000000" w14:paraId="00000193">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Gymnastics - placed in every category (Devon)</w:t>
            </w:r>
          </w:p>
          <w:p w:rsidR="00000000" w:rsidDel="00000000" w:rsidP="00000000" w:rsidRDefault="00000000" w:rsidRPr="00000000" w14:paraId="00000194">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Netball - East Devon Champions </w:t>
            </w:r>
          </w:p>
          <w:p w:rsidR="00000000" w:rsidDel="00000000" w:rsidP="00000000" w:rsidRDefault="00000000" w:rsidRPr="00000000" w14:paraId="00000195">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Dance - East Devon Champions </w:t>
            </w:r>
          </w:p>
          <w:p w:rsidR="00000000" w:rsidDel="00000000" w:rsidP="00000000" w:rsidRDefault="00000000" w:rsidRPr="00000000" w14:paraId="00000196">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Athletics- HLC champions and through to East Devon finals </w:t>
            </w:r>
          </w:p>
          <w:p w:rsidR="00000000" w:rsidDel="00000000" w:rsidP="00000000" w:rsidRDefault="00000000" w:rsidRPr="00000000" w14:paraId="00000197">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Tag rugby - HLC champions</w:t>
            </w:r>
          </w:p>
          <w:p w:rsidR="00000000" w:rsidDel="00000000" w:rsidP="00000000" w:rsidRDefault="00000000" w:rsidRPr="00000000" w14:paraId="00000198">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Dartmoor 3 ball  - HLC champions </w:t>
            </w:r>
          </w:p>
          <w:p w:rsidR="00000000" w:rsidDel="00000000" w:rsidP="00000000" w:rsidRDefault="00000000" w:rsidRPr="00000000" w14:paraId="00000199">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Futsal- HLC champions </w:t>
            </w:r>
          </w:p>
          <w:p w:rsidR="00000000" w:rsidDel="00000000" w:rsidP="00000000" w:rsidRDefault="00000000" w:rsidRPr="00000000" w14:paraId="0000019A">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Stockland cross country - huge improvements </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9B">
            <w:pPr>
              <w:spacing w:after="0" w:line="240" w:lineRule="auto"/>
              <w:rPr>
                <w:rFonts w:ascii="Comic Sans MS" w:cs="Comic Sans MS" w:eastAsia="Comic Sans MS" w:hAnsi="Comic Sans MS"/>
                <w:sz w:val="16"/>
                <w:szCs w:val="16"/>
              </w:rPr>
            </w:pPr>
            <w:r w:rsidDel="00000000" w:rsidR="00000000" w:rsidRPr="00000000">
              <w:rPr>
                <w:rFonts w:ascii="Comic Sans MS" w:cs="Comic Sans MS" w:eastAsia="Comic Sans MS" w:hAnsi="Comic Sans MS"/>
                <w:sz w:val="16"/>
                <w:szCs w:val="16"/>
                <w:rtl w:val="0"/>
              </w:rPr>
              <w:t xml:space="preserve">Attend more events with an A and B team.</w:t>
            </w:r>
          </w:p>
        </w:tc>
      </w:tr>
    </w:tbl>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drawing>
          <wp:inline distB="0" distT="0" distL="0" distR="0">
            <wp:extent cx="857250" cy="857250"/>
            <wp:effectExtent b="0" l="0" r="0" t="0"/>
            <wp:docPr descr="Image result for littletown Primary Academy logo" id="15"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2021-2022</w:t>
      </w:r>
      <w:r w:rsidDel="00000000" w:rsidR="00000000" w:rsidRPr="00000000">
        <w:rPr>
          <w:rtl w:val="0"/>
        </w:rPr>
      </w:r>
    </w:p>
    <w:p w:rsidR="00000000" w:rsidDel="00000000" w:rsidP="00000000" w:rsidRDefault="00000000" w:rsidRPr="00000000" w14:paraId="000001A1">
      <w:pPr>
        <w:jc w:val="center"/>
        <w:rPr>
          <w:rFonts w:ascii="Comic Sans MS" w:cs="Comic Sans MS" w:eastAsia="Comic Sans MS" w:hAnsi="Comic Sans MS"/>
          <w:b w:val="1"/>
          <w:color w:val="ff0000"/>
          <w:sz w:val="28"/>
          <w:szCs w:val="28"/>
          <w:u w:val="single"/>
        </w:rPr>
      </w:pPr>
      <w:r w:rsidDel="00000000" w:rsidR="00000000" w:rsidRPr="00000000">
        <w:rPr>
          <w:rFonts w:ascii="Comic Sans MS" w:cs="Comic Sans MS" w:eastAsia="Comic Sans MS" w:hAnsi="Comic Sans MS"/>
          <w:b w:val="1"/>
          <w:color w:val="ff0000"/>
          <w:sz w:val="28"/>
          <w:szCs w:val="28"/>
          <w:u w:val="single"/>
          <w:rtl w:val="0"/>
        </w:rPr>
        <w:t xml:space="preserve">Swimming Assessment Data </w:t>
      </w:r>
    </w:p>
    <w:p w:rsidR="00000000" w:rsidDel="00000000" w:rsidP="00000000" w:rsidRDefault="00000000" w:rsidRPr="00000000" w14:paraId="000001A2">
      <w:pPr>
        <w:jc w:val="cente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tbl>
      <w:tblPr>
        <w:tblStyle w:val="Table11"/>
        <w:tblW w:w="15388.0" w:type="dxa"/>
        <w:jc w:val="left"/>
        <w:tblInd w:w="105.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633"/>
        <w:gridCol w:w="3755"/>
        <w:tblGridChange w:id="0">
          <w:tblGrid>
            <w:gridCol w:w="11633"/>
            <w:gridCol w:w="3755"/>
          </w:tblGrid>
        </w:tblGridChange>
      </w:tblGrid>
      <w:tr>
        <w:trPr>
          <w:cantSplit w:val="0"/>
          <w:trHeight w:val="4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Meeting national curriculum requirements for swimming and water safety</w:t>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Please complete all of the below:</w:t>
            </w:r>
          </w:p>
        </w:tc>
      </w:tr>
      <w:tr>
        <w:trPr>
          <w:cantSplit w:val="0"/>
          <w:trHeight w:val="11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after="0" w:before="23" w:line="235" w:lineRule="auto"/>
              <w:ind w:left="70" w:right="8"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swim competently, confidently and proficiently over a distance of at least 25 metres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 85%</w:t>
            </w:r>
          </w:p>
        </w:tc>
      </w:tr>
      <w:tr>
        <w:trPr>
          <w:cantSplit w:val="0"/>
          <w:trHeight w:val="128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after="0" w:before="23" w:line="235" w:lineRule="auto"/>
              <w:ind w:left="70" w:right="591"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use a range of strokes effectively [for example, front crawl, backstroke and breaststroke]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 65%</w:t>
            </w:r>
          </w:p>
        </w:tc>
      </w:tr>
      <w:tr>
        <w:trPr>
          <w:cantSplit w:val="0"/>
          <w:trHeight w:val="12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after="0" w:before="23" w:line="235" w:lineRule="auto"/>
              <w:ind w:left="70" w:right="517"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perform safe self-rescue in different water-based situations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65%</w:t>
            </w:r>
          </w:p>
        </w:tc>
      </w:tr>
      <w:tr>
        <w:trPr>
          <w:cantSplit w:val="0"/>
          <w:trHeight w:val="122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spacing w:after="0" w:before="23" w:line="235" w:lineRule="auto"/>
              <w:ind w:left="70" w:right="273" w:firstLine="0"/>
              <w:jc w:val="both"/>
              <w:rPr>
                <w:color w:val="000000"/>
              </w:rPr>
            </w:pPr>
            <w:r w:rsidDel="00000000" w:rsidR="00000000" w:rsidRPr="00000000">
              <w:rPr>
                <w:rFonts w:ascii="Comic Sans MS" w:cs="Comic Sans MS" w:eastAsia="Comic Sans MS" w:hAnsi="Comic Sans MS"/>
                <w:color w:val="231f20"/>
                <w:sz w:val="26"/>
                <w:szCs w:val="26"/>
                <w:rtl w:val="0"/>
              </w:rPr>
              <w:t xml:space="preserve">Schools can choose to use the Primary PE and Sport Premium to provide additional provision for swimming but this must be for activity </w:t>
            </w:r>
            <w:r w:rsidDel="00000000" w:rsidR="00000000" w:rsidRPr="00000000">
              <w:rPr>
                <w:rFonts w:ascii="Comic Sans MS" w:cs="Comic Sans MS" w:eastAsia="Comic Sans MS" w:hAnsi="Comic Sans MS"/>
                <w:b w:val="1"/>
                <w:color w:val="231f20"/>
                <w:sz w:val="26"/>
                <w:szCs w:val="26"/>
                <w:rtl w:val="0"/>
              </w:rPr>
              <w:t xml:space="preserve">over and above </w:t>
            </w:r>
            <w:r w:rsidDel="00000000" w:rsidR="00000000" w:rsidRPr="00000000">
              <w:rPr>
                <w:rFonts w:ascii="Comic Sans MS" w:cs="Comic Sans MS" w:eastAsia="Comic Sans MS" w:hAnsi="Comic Sans MS"/>
                <w:color w:val="231f20"/>
                <w:sz w:val="26"/>
                <w:szCs w:val="26"/>
                <w:rtl w:val="0"/>
              </w:rPr>
              <w:t xml:space="preserve">the national curriculum requirements. Have you used it in this way?</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No </w:t>
            </w:r>
          </w:p>
        </w:tc>
      </w:tr>
    </w:tbl>
    <w:p w:rsidR="00000000" w:rsidDel="00000000" w:rsidP="00000000" w:rsidRDefault="00000000" w:rsidRPr="00000000" w14:paraId="000001AE">
      <w:pPr>
        <w:rPr/>
      </w:pPr>
      <w:r w:rsidDel="00000000" w:rsidR="00000000" w:rsidRPr="00000000">
        <w:rPr>
          <w:rtl w:val="0"/>
        </w:rPr>
      </w:r>
    </w:p>
    <w:sectPr>
      <w:headerReference r:id="rId8" w:type="default"/>
      <w:pgSz w:h="11906" w:w="16838" w:orient="landscape"/>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3.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03.0" w:type="dxa"/>
      </w:tblCellMar>
    </w:tblPr>
  </w:style>
  <w:style w:type="table" w:styleId="a3" w:customStyle="1">
    <w:basedOn w:val="TableNormal"/>
    <w:tblPr>
      <w:tblStyleRowBandSize w:val="1"/>
      <w:tblStyleColBandSize w:val="1"/>
      <w:tblCellMar>
        <w:left w:w="103.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03.0" w:type="dxa"/>
      </w:tblCellMar>
    </w:tblPr>
  </w:style>
  <w:style w:type="table" w:styleId="a6" w:customStyle="1">
    <w:basedOn w:val="TableNormal"/>
    <w:tblPr>
      <w:tblStyleRowBandSize w:val="1"/>
      <w:tblStyleColBandSize w:val="1"/>
      <w:tblCellMar>
        <w:left w:w="103.0" w:type="dxa"/>
      </w:tblCellMar>
    </w:tblPr>
  </w:style>
  <w:style w:type="table" w:styleId="a7" w:customStyle="1">
    <w:basedOn w:val="TableNormal"/>
    <w:tblPr>
      <w:tblStyleRowBandSize w:val="1"/>
      <w:tblStyleColBandSize w:val="1"/>
      <w:tblCellMar>
        <w:left w:w="103.0" w:type="dxa"/>
      </w:tblCellMar>
    </w:tblPr>
  </w:style>
  <w:style w:type="table" w:styleId="a8" w:customStyle="1">
    <w:basedOn w:val="TableNormal"/>
    <w:tblPr>
      <w:tblStyleRowBandSize w:val="1"/>
      <w:tblStyleColBandSize w:val="1"/>
      <w:tblCellMar>
        <w:left w:w="103.0" w:type="dxa"/>
      </w:tblCellMar>
    </w:tblPr>
  </w:style>
  <w:style w:type="table" w:styleId="a9" w:customStyle="1">
    <w:basedOn w:val="TableNormal"/>
    <w:tblPr>
      <w:tblStyleRowBandSize w:val="1"/>
      <w:tblStyleColBandSize w:val="1"/>
      <w:tblCellMar>
        <w:left w:w="0.0" w:type="dxa"/>
        <w:right w:w="10.0" w:type="dxa"/>
      </w:tblCellMar>
    </w:tblPr>
  </w:style>
  <w:style w:type="paragraph" w:styleId="ListParagraph">
    <w:name w:val="List Paragraph"/>
    <w:basedOn w:val="Normal"/>
    <w:uiPriority w:val="34"/>
    <w:qFormat w:val="1"/>
    <w:rsid w:val="007C53E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10.0" w:type="dxa"/>
      </w:tblCellMar>
    </w:tblPr>
  </w:style>
  <w:style w:type="table" w:styleId="Table2">
    <w:basedOn w:val="TableNormal"/>
    <w:tblPr>
      <w:tblStyleRowBandSize w:val="1"/>
      <w:tblStyleColBandSize w:val="1"/>
      <w:tblCellMar>
        <w:top w:w="0.0" w:type="dxa"/>
        <w:left w:w="0.0" w:type="dxa"/>
        <w:bottom w:w="0.0" w:type="dxa"/>
        <w:right w:w="10.0" w:type="dxa"/>
      </w:tblCellMar>
    </w:tblPr>
  </w:style>
  <w:style w:type="table" w:styleId="Table3">
    <w:basedOn w:val="TableNormal"/>
    <w:tblPr>
      <w:tblStyleRowBandSize w:val="1"/>
      <w:tblStyleColBandSize w:val="1"/>
      <w:tblCellMar>
        <w:top w:w="0.0" w:type="dxa"/>
        <w:left w:w="0.0" w:type="dxa"/>
        <w:bottom w:w="0.0" w:type="dxa"/>
        <w:right w:w="10.0" w:type="dxa"/>
      </w:tblCellMar>
    </w:tblPr>
  </w:style>
  <w:style w:type="table" w:styleId="Table4">
    <w:basedOn w:val="TableNormal"/>
    <w:tblPr>
      <w:tblStyleRowBandSize w:val="1"/>
      <w:tblStyleColBandSize w:val="1"/>
      <w:tblCellMar>
        <w:top w:w="0.0" w:type="dxa"/>
        <w:left w:w="0.0" w:type="dxa"/>
        <w:bottom w:w="0.0" w:type="dxa"/>
        <w:right w:w="10.0" w:type="dxa"/>
      </w:tblCellMar>
    </w:tblPr>
  </w:style>
  <w:style w:type="table" w:styleId="Table5">
    <w:basedOn w:val="TableNormal"/>
    <w:tblPr>
      <w:tblStyleRowBandSize w:val="1"/>
      <w:tblStyleColBandSize w:val="1"/>
      <w:tblCellMar>
        <w:top w:w="0.0" w:type="dxa"/>
        <w:left w:w="0.0" w:type="dxa"/>
        <w:bottom w:w="0.0" w:type="dxa"/>
        <w:right w:w="10.0" w:type="dxa"/>
      </w:tblCellMar>
    </w:tblPr>
  </w:style>
  <w:style w:type="table" w:styleId="Table6">
    <w:basedOn w:val="TableNormal"/>
    <w:tblPr>
      <w:tblStyleRowBandSize w:val="1"/>
      <w:tblStyleColBandSize w:val="1"/>
      <w:tblCellMar>
        <w:top w:w="0.0" w:type="dxa"/>
        <w:left w:w="0.0" w:type="dxa"/>
        <w:bottom w:w="0.0" w:type="dxa"/>
        <w:right w:w="10.0" w:type="dxa"/>
      </w:tblCellMar>
    </w:tblPr>
  </w:style>
  <w:style w:type="table" w:styleId="Table7">
    <w:basedOn w:val="TableNormal"/>
    <w:tblPr>
      <w:tblStyleRowBandSize w:val="1"/>
      <w:tblStyleColBandSize w:val="1"/>
      <w:tblCellMar>
        <w:top w:w="0.0" w:type="dxa"/>
        <w:left w:w="0.0" w:type="dxa"/>
        <w:bottom w:w="0.0" w:type="dxa"/>
        <w:right w:w="10.0" w:type="dxa"/>
      </w:tblCellMar>
    </w:tblPr>
  </w:style>
  <w:style w:type="table" w:styleId="Table8">
    <w:basedOn w:val="TableNormal"/>
    <w:tblPr>
      <w:tblStyleRowBandSize w:val="1"/>
      <w:tblStyleColBandSize w:val="1"/>
      <w:tblCellMar>
        <w:top w:w="0.0" w:type="dxa"/>
        <w:left w:w="0.0" w:type="dxa"/>
        <w:bottom w:w="0.0" w:type="dxa"/>
        <w:right w:w="10.0" w:type="dxa"/>
      </w:tblCellMar>
    </w:tblPr>
  </w:style>
  <w:style w:type="table" w:styleId="Table9">
    <w:basedOn w:val="TableNormal"/>
    <w:tblPr>
      <w:tblStyleRowBandSize w:val="1"/>
      <w:tblStyleColBandSize w:val="1"/>
      <w:tblCellMar>
        <w:top w:w="0.0" w:type="dxa"/>
        <w:left w:w="0.0" w:type="dxa"/>
        <w:bottom w:w="0.0" w:type="dxa"/>
        <w:right w:w="10.0" w:type="dxa"/>
      </w:tblCellMar>
    </w:tblPr>
  </w:style>
  <w:style w:type="table" w:styleId="Table10">
    <w:basedOn w:val="TableNormal"/>
    <w:tblPr>
      <w:tblStyleRowBandSize w:val="1"/>
      <w:tblStyleColBandSize w:val="1"/>
      <w:tblCellMar>
        <w:top w:w="0.0" w:type="dxa"/>
        <w:left w:w="0.0" w:type="dxa"/>
        <w:bottom w:w="0.0" w:type="dxa"/>
        <w:right w:w="10.0" w:type="dxa"/>
      </w:tblCellMar>
    </w:tblPr>
  </w:style>
  <w:style w:type="table" w:styleId="Table11">
    <w:basedOn w:val="TableNormal"/>
    <w:tblPr>
      <w:tblStyleRowBandSize w:val="1"/>
      <w:tblStyleColBandSize w:val="1"/>
      <w:tblCellMar>
        <w:top w:w="0.0" w:type="dxa"/>
        <w:left w:w="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6+qdGLcVnREQ+6OjQBf7W1v8Qw==">AMUW2mXSwfFjzVh5vhaY6+FRb+1+DEIqVB4u89XKqLmI+0PcTxaQvHIPH09yKdHf3OCyQYSRPadOu0wezb3k/jdMT9ErkbsA88iFjv8l4A6/p0e8L/cncxQ=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2022-06-06T11:15:00Z</dcterms:created>
</cp:coreProperties>
</file>