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281"/>
        <w:gridCol w:w="3257"/>
      </w:tblGrid>
      <w:tr w:rsidR="00AC0281" w:rsidRPr="00AC0281" w:rsidTr="004E379B">
        <w:trPr>
          <w:trHeight w:val="2848"/>
        </w:trPr>
        <w:tc>
          <w:tcPr>
            <w:tcW w:w="10137" w:type="dxa"/>
            <w:gridSpan w:val="3"/>
            <w:vAlign w:val="center"/>
          </w:tcPr>
          <w:p w:rsidR="00AC0281" w:rsidRPr="00AC0281" w:rsidRDefault="00AC0281" w:rsidP="00AC0281">
            <w:pPr>
              <w:spacing w:after="0" w:line="24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9638"/>
            </w:tblGrid>
            <w:tr w:rsidR="00AC0281" w:rsidRPr="00AC0281" w:rsidTr="004E379B">
              <w:trPr>
                <w:trHeight w:hRule="exact" w:val="3402"/>
              </w:trPr>
              <w:tc>
                <w:tcPr>
                  <w:tcW w:w="10314" w:type="dxa"/>
                  <w:shd w:val="clear" w:color="auto" w:fill="auto"/>
                  <w:vAlign w:val="bottom"/>
                </w:tcPr>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r>
                    <w:rPr>
                      <w:rFonts w:ascii="Times New Roman" w:eastAsia="Times New Roman" w:hAnsi="Times New Roman" w:cs="Arial"/>
                      <w:noProof/>
                      <w:lang w:eastAsia="en-GB"/>
                    </w:rPr>
                    <w:drawing>
                      <wp:inline distT="0" distB="0" distL="0" distR="0">
                        <wp:extent cx="2114550" cy="2114550"/>
                        <wp:effectExtent l="0" t="0" r="0" b="0"/>
                        <wp:docPr id="3" name="Picture 3"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tc>
            </w:tr>
            <w:tr w:rsidR="00AC0281" w:rsidRPr="00AC0281" w:rsidTr="004E379B">
              <w:trPr>
                <w:trHeight w:hRule="exact" w:val="2268"/>
              </w:trPr>
              <w:tc>
                <w:tcPr>
                  <w:tcW w:w="10314" w:type="dxa"/>
                  <w:shd w:val="clear" w:color="auto" w:fill="auto"/>
                </w:tcPr>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proofErr w:type="spellStart"/>
                  <w:r w:rsidRPr="00AC0281">
                    <w:rPr>
                      <w:rFonts w:ascii="Arial" w:eastAsia="Times New Roman" w:hAnsi="Arial" w:cs="Arial"/>
                      <w:b/>
                      <w:sz w:val="40"/>
                      <w:szCs w:val="40"/>
                      <w:lang w:eastAsia="en-GB"/>
                    </w:rPr>
                    <w:t>Littletown</w:t>
                  </w:r>
                  <w:proofErr w:type="spellEnd"/>
                  <w:r w:rsidRPr="00AC0281">
                    <w:rPr>
                      <w:rFonts w:ascii="Arial" w:eastAsia="Times New Roman" w:hAnsi="Arial" w:cs="Arial"/>
                      <w:b/>
                      <w:sz w:val="40"/>
                      <w:szCs w:val="40"/>
                      <w:lang w:eastAsia="en-GB"/>
                    </w:rPr>
                    <w:t xml:space="preserve"> Primary Academy </w:t>
                  </w: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4"/>
                      <w:lang w:eastAsia="en-GB"/>
                    </w:rPr>
                  </w:pPr>
                  <w:r w:rsidRPr="00AC0281">
                    <w:rPr>
                      <w:rFonts w:ascii="Arial" w:eastAsia="Times New Roman" w:hAnsi="Arial" w:cs="Arial"/>
                      <w:b/>
                      <w:sz w:val="20"/>
                      <w:szCs w:val="24"/>
                      <w:lang w:eastAsia="en-GB"/>
                    </w:rPr>
                    <w:t>Honiton Bottom Road, Honiton, Devon, EX14 2EG</w:t>
                  </w:r>
                </w:p>
                <w:p w:rsidR="00AC0281" w:rsidRPr="00AC0281" w:rsidRDefault="00AC0281" w:rsidP="00AC0281">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4"/>
                      <w:lang w:eastAsia="en-GB"/>
                    </w:rPr>
                  </w:pPr>
                  <w:r w:rsidRPr="00AC0281">
                    <w:rPr>
                      <w:rFonts w:ascii="Arial" w:eastAsia="Times New Roman" w:hAnsi="Arial" w:cs="Arial"/>
                      <w:sz w:val="20"/>
                      <w:szCs w:val="24"/>
                      <w:lang w:eastAsia="en-GB"/>
                    </w:rPr>
                    <w:t>01404 548749</w:t>
                  </w:r>
                  <w:hyperlink r:id="rId9" w:tgtFrame="_blank" w:history="1"/>
                </w:p>
                <w:p w:rsidR="00AC0281" w:rsidRPr="00AC0281" w:rsidRDefault="00BB046E" w:rsidP="00AC0281">
                  <w:pPr>
                    <w:widowControl w:val="0"/>
                    <w:overflowPunct w:val="0"/>
                    <w:autoSpaceDE w:val="0"/>
                    <w:autoSpaceDN w:val="0"/>
                    <w:adjustRightInd w:val="0"/>
                    <w:spacing w:after="0" w:line="240" w:lineRule="auto"/>
                    <w:jc w:val="center"/>
                    <w:textAlignment w:val="baseline"/>
                    <w:rPr>
                      <w:rFonts w:ascii="Arial" w:eastAsia="Times New Roman" w:hAnsi="Arial" w:cs="Arial"/>
                      <w:color w:val="004B8A"/>
                      <w:sz w:val="20"/>
                      <w:szCs w:val="24"/>
                      <w:u w:val="single"/>
                      <w:lang w:eastAsia="en-GB"/>
                    </w:rPr>
                  </w:pPr>
                  <w:hyperlink r:id="rId10" w:history="1">
                    <w:r w:rsidR="00AC0281" w:rsidRPr="00AC0281">
                      <w:rPr>
                        <w:rFonts w:ascii="Arial" w:eastAsia="Times New Roman" w:hAnsi="Arial" w:cs="Arial"/>
                        <w:color w:val="004B8A"/>
                        <w:sz w:val="20"/>
                        <w:szCs w:val="24"/>
                        <w:u w:val="single"/>
                        <w:lang w:eastAsia="en-GB"/>
                      </w:rPr>
                      <w:t>admin@littletown.devon.sch.uk</w:t>
                    </w:r>
                  </w:hyperlink>
                </w:p>
                <w:p w:rsidR="00AC0281" w:rsidRPr="00AC0281" w:rsidRDefault="00BB046E" w:rsidP="00AC028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en-GB"/>
                    </w:rPr>
                  </w:pPr>
                  <w:hyperlink r:id="rId11" w:history="1">
                    <w:r w:rsidR="00AC0281" w:rsidRPr="00AC0281">
                      <w:rPr>
                        <w:rFonts w:ascii="Arial" w:eastAsia="Times New Roman" w:hAnsi="Arial" w:cs="Arial"/>
                        <w:color w:val="004B8A"/>
                        <w:sz w:val="20"/>
                        <w:szCs w:val="24"/>
                        <w:u w:val="single"/>
                        <w:lang w:eastAsia="en-GB"/>
                      </w:rPr>
                      <w:t>www.littletown.devon.sch.uk</w:t>
                    </w:r>
                  </w:hyperlink>
                </w:p>
              </w:tc>
            </w:tr>
          </w:tbl>
          <w:p w:rsidR="00AC0281" w:rsidRPr="00AC0281" w:rsidRDefault="00AC0281" w:rsidP="00AC0281">
            <w:pPr>
              <w:spacing w:after="0" w:line="240" w:lineRule="auto"/>
              <w:rPr>
                <w:rFonts w:ascii="Times New Roman" w:eastAsia="Times New Roman" w:hAnsi="Times New Roman"/>
                <w:sz w:val="24"/>
                <w:szCs w:val="24"/>
              </w:rPr>
            </w:pPr>
          </w:p>
          <w:p w:rsidR="00AC0281" w:rsidRPr="00AC0281" w:rsidRDefault="00AC0281" w:rsidP="00AC0281">
            <w:pPr>
              <w:spacing w:after="0" w:line="240" w:lineRule="auto"/>
              <w:jc w:val="center"/>
              <w:rPr>
                <w:rFonts w:ascii="Arial Bold" w:eastAsia="Times New Roman" w:hAnsi="Arial Bold"/>
                <w:b/>
                <w:sz w:val="48"/>
                <w:szCs w:val="48"/>
              </w:rPr>
            </w:pPr>
            <w:r>
              <w:rPr>
                <w:rFonts w:ascii="Arial Bold" w:eastAsia="Times New Roman" w:hAnsi="Arial Bold"/>
                <w:b/>
                <w:sz w:val="48"/>
                <w:szCs w:val="48"/>
              </w:rPr>
              <w:t>Charging and Remissions Policy</w:t>
            </w: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r w:rsidRPr="00AC0281">
              <w:rPr>
                <w:rFonts w:ascii="Arial Bold" w:eastAsia="Times New Roman" w:hAnsi="Arial Bold"/>
                <w:b/>
                <w:sz w:val="24"/>
                <w:szCs w:val="24"/>
              </w:rPr>
              <w:t>This Policy was adopted by the Full Governing Body of</w:t>
            </w:r>
          </w:p>
          <w:p w:rsidR="00AC0281" w:rsidRPr="00AC0281" w:rsidRDefault="00AC0281" w:rsidP="00AC0281">
            <w:pPr>
              <w:spacing w:after="0" w:line="240" w:lineRule="auto"/>
              <w:jc w:val="center"/>
              <w:rPr>
                <w:rFonts w:ascii="Arial Bold" w:eastAsia="Times New Roman" w:hAnsi="Arial Bold"/>
                <w:b/>
                <w:sz w:val="24"/>
                <w:szCs w:val="24"/>
              </w:rPr>
            </w:pPr>
            <w:proofErr w:type="spellStart"/>
            <w:r w:rsidRPr="00AC0281">
              <w:rPr>
                <w:rFonts w:ascii="Arial Bold" w:eastAsia="Times New Roman" w:hAnsi="Arial Bold"/>
                <w:b/>
                <w:sz w:val="24"/>
                <w:szCs w:val="24"/>
              </w:rPr>
              <w:t>Littletown</w:t>
            </w:r>
            <w:proofErr w:type="spellEnd"/>
            <w:r w:rsidRPr="00AC0281">
              <w:rPr>
                <w:rFonts w:ascii="Arial Bold" w:eastAsia="Times New Roman" w:hAnsi="Arial Bold"/>
                <w:b/>
                <w:sz w:val="24"/>
                <w:szCs w:val="24"/>
              </w:rPr>
              <w:t xml:space="preserve"> Primary Academy</w:t>
            </w: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roofErr w:type="gramStart"/>
            <w:r w:rsidRPr="00AC0281">
              <w:rPr>
                <w:rFonts w:ascii="Arial Bold" w:eastAsia="Times New Roman" w:hAnsi="Arial Bold"/>
                <w:b/>
                <w:sz w:val="24"/>
                <w:szCs w:val="24"/>
              </w:rPr>
              <w:t>on</w:t>
            </w:r>
            <w:proofErr w:type="gramEnd"/>
            <w:r w:rsidRPr="00AC0281">
              <w:rPr>
                <w:rFonts w:ascii="Arial Bold" w:eastAsia="Times New Roman" w:hAnsi="Arial Bold"/>
                <w:b/>
                <w:sz w:val="24"/>
                <w:szCs w:val="24"/>
              </w:rPr>
              <w:t>…………………</w:t>
            </w:r>
            <w:r w:rsidR="000205C6">
              <w:rPr>
                <w:rFonts w:ascii="Arial Bold" w:eastAsia="Times New Roman" w:hAnsi="Arial Bold"/>
                <w:b/>
                <w:sz w:val="24"/>
                <w:szCs w:val="24"/>
              </w:rPr>
              <w:t>Sept</w:t>
            </w:r>
            <w:r>
              <w:rPr>
                <w:rFonts w:ascii="Arial Bold" w:eastAsia="Times New Roman" w:hAnsi="Arial Bold"/>
                <w:b/>
                <w:sz w:val="24"/>
                <w:szCs w:val="24"/>
              </w:rPr>
              <w:t xml:space="preserve"> 2020</w:t>
            </w:r>
            <w:r w:rsidRPr="00AC0281">
              <w:rPr>
                <w:rFonts w:ascii="Arial Bold" w:eastAsia="Times New Roman" w:hAnsi="Arial Bold"/>
                <w:b/>
                <w:sz w:val="24"/>
                <w:szCs w:val="24"/>
              </w:rPr>
              <w:t>…………………..</w:t>
            </w: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roofErr w:type="gramStart"/>
            <w:r w:rsidRPr="00AC0281">
              <w:rPr>
                <w:rFonts w:ascii="Arial Bold" w:eastAsia="Times New Roman" w:hAnsi="Arial Bold"/>
                <w:b/>
                <w:sz w:val="24"/>
                <w:szCs w:val="24"/>
              </w:rPr>
              <w:t>signed</w:t>
            </w:r>
            <w:proofErr w:type="gramEnd"/>
            <w:r w:rsidRPr="00AC0281">
              <w:rPr>
                <w:rFonts w:ascii="Arial Bold" w:eastAsia="Times New Roman" w:hAnsi="Arial Bold"/>
                <w:b/>
                <w:sz w:val="24"/>
                <w:szCs w:val="24"/>
              </w:rPr>
              <w:t>…………………………………………………..</w:t>
            </w:r>
          </w:p>
          <w:p w:rsidR="00AC0281" w:rsidRPr="00AC0281" w:rsidRDefault="00AC0281" w:rsidP="00AC0281">
            <w:pPr>
              <w:spacing w:after="0" w:line="240" w:lineRule="auto"/>
              <w:jc w:val="center"/>
              <w:rPr>
                <w:rFonts w:ascii="Arial Bold" w:eastAsia="Times New Roman" w:hAnsi="Arial Bold"/>
                <w:b/>
                <w:sz w:val="24"/>
                <w:szCs w:val="24"/>
              </w:rPr>
            </w:pPr>
            <w:r w:rsidRPr="00AC0281">
              <w:rPr>
                <w:rFonts w:ascii="Arial Bold" w:eastAsia="Times New Roman" w:hAnsi="Arial Bold"/>
                <w:b/>
                <w:sz w:val="24"/>
                <w:szCs w:val="24"/>
              </w:rPr>
              <w:t>(Chair of Governors)</w:t>
            </w: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r w:rsidRPr="00AC0281">
              <w:rPr>
                <w:rFonts w:ascii="Arial Bold" w:eastAsia="Times New Roman" w:hAnsi="Arial Bold"/>
                <w:b/>
                <w:sz w:val="24"/>
                <w:szCs w:val="24"/>
              </w:rPr>
              <w:t>Date Policy to be reviewed on:</w:t>
            </w:r>
            <w:r>
              <w:rPr>
                <w:rFonts w:ascii="Arial Bold" w:eastAsia="Times New Roman" w:hAnsi="Arial Bold"/>
                <w:b/>
                <w:sz w:val="24"/>
                <w:szCs w:val="24"/>
              </w:rPr>
              <w:t xml:space="preserve"> </w:t>
            </w: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jc w:val="center"/>
              <w:rPr>
                <w:rFonts w:ascii="Arial Bold" w:eastAsia="Times New Roman" w:hAnsi="Arial Bold"/>
                <w:b/>
                <w:sz w:val="24"/>
                <w:szCs w:val="24"/>
              </w:rPr>
            </w:pPr>
            <w:r w:rsidRPr="00AC0281">
              <w:rPr>
                <w:rFonts w:ascii="Arial Bold" w:eastAsia="Times New Roman" w:hAnsi="Arial Bold"/>
                <w:b/>
                <w:sz w:val="24"/>
                <w:szCs w:val="24"/>
              </w:rPr>
              <w:t>……………………</w:t>
            </w:r>
            <w:r w:rsidR="000205C6">
              <w:rPr>
                <w:rFonts w:ascii="Arial Bold" w:eastAsia="Times New Roman" w:hAnsi="Arial Bold"/>
                <w:b/>
                <w:sz w:val="24"/>
                <w:szCs w:val="24"/>
              </w:rPr>
              <w:t>Sept</w:t>
            </w:r>
            <w:r>
              <w:rPr>
                <w:rFonts w:ascii="Arial Bold" w:eastAsia="Times New Roman" w:hAnsi="Arial Bold"/>
                <w:b/>
                <w:sz w:val="24"/>
                <w:szCs w:val="24"/>
              </w:rPr>
              <w:t xml:space="preserve"> 2022</w:t>
            </w:r>
            <w:r w:rsidRPr="00AC0281">
              <w:rPr>
                <w:rFonts w:ascii="Arial Bold" w:eastAsia="Times New Roman" w:hAnsi="Arial Bold"/>
                <w:b/>
                <w:sz w:val="24"/>
                <w:szCs w:val="24"/>
              </w:rPr>
              <w:t>…………………</w:t>
            </w:r>
          </w:p>
          <w:p w:rsidR="00AC0281" w:rsidRPr="00AC0281" w:rsidRDefault="00AC0281" w:rsidP="00AC0281">
            <w:pPr>
              <w:spacing w:after="0" w:line="240" w:lineRule="auto"/>
              <w:jc w:val="center"/>
              <w:rPr>
                <w:rFonts w:ascii="Arial Bold" w:eastAsia="Times New Roman" w:hAnsi="Arial Bold"/>
                <w:b/>
                <w:sz w:val="24"/>
                <w:szCs w:val="24"/>
              </w:rPr>
            </w:pPr>
          </w:p>
          <w:p w:rsidR="00AC0281" w:rsidRPr="00AC0281" w:rsidRDefault="00AC0281" w:rsidP="00AC0281">
            <w:pPr>
              <w:spacing w:after="0" w:line="240" w:lineRule="auto"/>
              <w:rPr>
                <w:rFonts w:ascii="Times New Roman" w:eastAsia="Times New Roman" w:hAnsi="Times New Roman"/>
                <w:sz w:val="24"/>
                <w:szCs w:val="24"/>
              </w:rPr>
            </w:pPr>
          </w:p>
          <w:p w:rsidR="00AC0281" w:rsidRPr="00AC0281" w:rsidRDefault="00AC0281" w:rsidP="00AC0281">
            <w:pPr>
              <w:jc w:val="center"/>
              <w:rPr>
                <w:rFonts w:ascii="Arial" w:eastAsia="Times New Roman" w:hAnsi="Arial" w:cs="Arial"/>
              </w:rPr>
            </w:pPr>
            <w:r w:rsidRPr="00AC0281">
              <w:rPr>
                <w:rFonts w:eastAsia="Times New Roman"/>
                <w:noProof/>
                <w:sz w:val="32"/>
                <w:szCs w:val="32"/>
              </w:rPr>
              <w:lastRenderedPageBreak/>
              <w:drawing>
                <wp:inline distT="0" distB="0" distL="0" distR="0" wp14:anchorId="5BFAB93B" wp14:editId="3CA0FAA7">
                  <wp:extent cx="988828" cy="965881"/>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1675" cy="968662"/>
                          </a:xfrm>
                          <a:prstGeom prst="rect">
                            <a:avLst/>
                          </a:prstGeom>
                        </pic:spPr>
                      </pic:pic>
                    </a:graphicData>
                  </a:graphic>
                </wp:inline>
              </w:drawing>
            </w:r>
          </w:p>
        </w:tc>
      </w:tr>
      <w:tr w:rsidR="00AC0281" w:rsidRPr="00AC0281" w:rsidTr="004E379B">
        <w:trPr>
          <w:trHeight w:val="2676"/>
        </w:trPr>
        <w:tc>
          <w:tcPr>
            <w:tcW w:w="10137" w:type="dxa"/>
            <w:gridSpan w:val="3"/>
            <w:vAlign w:val="center"/>
          </w:tcPr>
          <w:p w:rsidR="00AC0281" w:rsidRPr="00AC0281" w:rsidRDefault="00AC0281" w:rsidP="00AC0281">
            <w:pPr>
              <w:rPr>
                <w:rFonts w:ascii="Arial" w:eastAsia="Times New Roman" w:hAnsi="Arial" w:cs="Arial"/>
              </w:rPr>
            </w:pPr>
          </w:p>
          <w:p w:rsidR="00AC0281" w:rsidRPr="00AC0281" w:rsidRDefault="00AC0281" w:rsidP="00AC0281">
            <w:pPr>
              <w:tabs>
                <w:tab w:val="left" w:pos="284"/>
              </w:tabs>
              <w:spacing w:after="0" w:line="240" w:lineRule="auto"/>
              <w:ind w:left="142"/>
              <w:jc w:val="center"/>
              <w:rPr>
                <w:rFonts w:ascii="Arial" w:eastAsia="Times New Roman" w:hAnsi="Arial" w:cs="Arial"/>
                <w:b/>
                <w:sz w:val="40"/>
                <w:szCs w:val="40"/>
              </w:rPr>
            </w:pPr>
            <w:r w:rsidRPr="00AC0281">
              <w:rPr>
                <w:rFonts w:ascii="Arial" w:eastAsia="Times New Roman" w:hAnsi="Arial" w:cs="Arial"/>
                <w:b/>
                <w:sz w:val="40"/>
                <w:szCs w:val="40"/>
              </w:rPr>
              <w:t>Charging and Remissions Policy</w:t>
            </w:r>
          </w:p>
          <w:p w:rsidR="00AC0281" w:rsidRPr="00AC0281" w:rsidRDefault="00AC0281" w:rsidP="00AC0281">
            <w:pPr>
              <w:jc w:val="right"/>
              <w:rPr>
                <w:rFonts w:ascii="Arial" w:eastAsia="Times New Roman" w:hAnsi="Arial" w:cs="Arial"/>
              </w:rPr>
            </w:pPr>
          </w:p>
          <w:p w:rsidR="00AC0281" w:rsidRPr="00AC0281" w:rsidRDefault="00AC0281" w:rsidP="00AC0281">
            <w:pPr>
              <w:jc w:val="right"/>
              <w:rPr>
                <w:rFonts w:ascii="Arial" w:eastAsia="Times New Roman" w:hAnsi="Arial" w:cs="Arial"/>
              </w:rPr>
            </w:pPr>
          </w:p>
          <w:p w:rsidR="00AC0281" w:rsidRPr="00AC0281" w:rsidRDefault="00AC0281" w:rsidP="00AC0281">
            <w:pPr>
              <w:jc w:val="right"/>
              <w:rPr>
                <w:rFonts w:ascii="Arial" w:eastAsia="Times New Roman" w:hAnsi="Arial" w:cs="Arial"/>
              </w:rPr>
            </w:pPr>
          </w:p>
        </w:tc>
      </w:tr>
      <w:tr w:rsidR="00AC0281" w:rsidRPr="00AC0281" w:rsidTr="004E379B">
        <w:trPr>
          <w:trHeight w:val="6011"/>
        </w:trPr>
        <w:tc>
          <w:tcPr>
            <w:tcW w:w="10137" w:type="dxa"/>
            <w:gridSpan w:val="3"/>
          </w:tcPr>
          <w:p w:rsidR="00AC0281" w:rsidRPr="00AC0281" w:rsidRDefault="00AC0281" w:rsidP="00AC0281">
            <w:pPr>
              <w:jc w:val="both"/>
              <w:rPr>
                <w:rFonts w:ascii="Arial" w:eastAsia="Times New Roman" w:hAnsi="Arial" w:cs="Arial"/>
              </w:rPr>
            </w:pPr>
            <w:r w:rsidRPr="00AC0281">
              <w:rPr>
                <w:rFonts w:ascii="Arial" w:eastAsia="Times New Roman" w:hAnsi="Arial" w:cs="Arial"/>
              </w:rPr>
              <w:t xml:space="preserve">This Policy describes the circumstances when the parents of children at this school will be asked to pay for school activities, when they will be asked to make a </w:t>
            </w:r>
            <w:hyperlink w:anchor="volcontribute" w:history="1">
              <w:r w:rsidRPr="00AC0281">
                <w:rPr>
                  <w:rFonts w:ascii="Arial" w:eastAsia="Times New Roman" w:hAnsi="Arial" w:cs="Arial"/>
                  <w:color w:val="0000FF"/>
                  <w:u w:val="single"/>
                </w:rPr>
                <w:t>voluntary contribution</w:t>
              </w:r>
            </w:hyperlink>
            <w:r w:rsidRPr="00AC0281">
              <w:rPr>
                <w:rFonts w:ascii="Arial" w:eastAsia="Times New Roman" w:hAnsi="Arial" w:cs="Arial"/>
              </w:rPr>
              <w:t xml:space="preserve"> to costs and when they will not be asked to pay or contribute.</w:t>
            </w:r>
          </w:p>
          <w:p w:rsidR="00AC0281" w:rsidRPr="00AC0281" w:rsidRDefault="00AC0281" w:rsidP="00AC0281">
            <w:pPr>
              <w:jc w:val="both"/>
              <w:rPr>
                <w:rFonts w:ascii="Arial" w:eastAsia="Times New Roman" w:hAnsi="Arial" w:cs="Arial"/>
              </w:rPr>
            </w:pPr>
            <w:r w:rsidRPr="00AC0281">
              <w:rPr>
                <w:rFonts w:ascii="Arial" w:eastAsia="Times New Roman" w:hAnsi="Arial" w:cs="Arial"/>
              </w:rPr>
              <w:t xml:space="preserve">It also describes </w:t>
            </w:r>
            <w:hyperlink w:anchor="remission" w:history="1">
              <w:r w:rsidRPr="00AC0281">
                <w:rPr>
                  <w:rFonts w:ascii="Arial" w:eastAsia="Times New Roman" w:hAnsi="Arial" w:cs="Arial"/>
                  <w:color w:val="0000FF"/>
                  <w:u w:val="single"/>
                </w:rPr>
                <w:t>Remission</w:t>
              </w:r>
            </w:hyperlink>
            <w:r w:rsidRPr="00AC0281">
              <w:rPr>
                <w:rFonts w:ascii="Arial" w:eastAsia="Times New Roman" w:hAnsi="Arial" w:cs="Arial"/>
              </w:rPr>
              <w:t xml:space="preserve">; when costs will be waived for children from low income households. </w:t>
            </w:r>
          </w:p>
          <w:p w:rsidR="00AC0281" w:rsidRPr="00AC0281" w:rsidRDefault="00AC0281" w:rsidP="00AC0281">
            <w:pPr>
              <w:rPr>
                <w:rFonts w:ascii="Arial" w:eastAsia="Times New Roman" w:hAnsi="Arial" w:cs="Arial"/>
              </w:rPr>
            </w:pPr>
          </w:p>
          <w:p w:rsidR="00AC0281" w:rsidRPr="00AC0281" w:rsidRDefault="00AC0281" w:rsidP="00AC0281">
            <w:pPr>
              <w:rPr>
                <w:rFonts w:ascii="Arial" w:eastAsia="Times New Roman" w:hAnsi="Arial" w:cs="Arial"/>
              </w:rPr>
            </w:pPr>
            <w:r w:rsidRPr="00AC0281">
              <w:rPr>
                <w:rFonts w:ascii="Arial" w:eastAsia="Times New Roman" w:hAnsi="Arial" w:cs="Arial"/>
              </w:rPr>
              <w:t xml:space="preserve">Text that is </w:t>
            </w:r>
            <w:r w:rsidRPr="00AC0281">
              <w:rPr>
                <w:rFonts w:ascii="Arial" w:eastAsia="Times New Roman" w:hAnsi="Arial" w:cs="Arial"/>
                <w:color w:val="0000FF"/>
                <w:u w:val="single"/>
              </w:rPr>
              <w:t>underlined in blue</w:t>
            </w:r>
            <w:r w:rsidRPr="00AC0281">
              <w:rPr>
                <w:rFonts w:ascii="Arial" w:eastAsia="Times New Roman" w:hAnsi="Arial" w:cs="Arial"/>
              </w:rPr>
              <w:t xml:space="preserve"> indicates a link to further information within the document or online. If you don’t have access to the internet or have any questions about this Policy, please ask for advice from the school.</w:t>
            </w:r>
          </w:p>
        </w:tc>
      </w:tr>
      <w:tr w:rsidR="00AC0281" w:rsidRPr="00AC0281" w:rsidTr="004E379B">
        <w:trPr>
          <w:trHeight w:hRule="exact" w:val="1284"/>
        </w:trPr>
        <w:tc>
          <w:tcPr>
            <w:tcW w:w="3379" w:type="dxa"/>
            <w:vAlign w:val="center"/>
          </w:tcPr>
          <w:p w:rsidR="00AC0281" w:rsidRPr="00AC0281" w:rsidRDefault="00AC0281" w:rsidP="00AC0281">
            <w:pPr>
              <w:jc w:val="center"/>
              <w:rPr>
                <w:rFonts w:ascii="Arial" w:eastAsia="Times New Roman" w:hAnsi="Arial" w:cs="Arial"/>
                <w:highlight w:val="yellow"/>
              </w:rPr>
            </w:pPr>
          </w:p>
          <w:p w:rsidR="00AC0281" w:rsidRPr="00AC0281" w:rsidRDefault="00AC0281" w:rsidP="00AC0281">
            <w:pPr>
              <w:jc w:val="center"/>
              <w:rPr>
                <w:rFonts w:ascii="Arial" w:eastAsia="Times New Roman" w:hAnsi="Arial" w:cs="Arial"/>
                <w:highlight w:val="yellow"/>
              </w:rPr>
            </w:pPr>
          </w:p>
          <w:p w:rsidR="00AC0281" w:rsidRPr="00AC0281" w:rsidRDefault="00AC0281" w:rsidP="00AC0281">
            <w:pPr>
              <w:jc w:val="center"/>
              <w:rPr>
                <w:rFonts w:ascii="Arial" w:eastAsia="Times New Roman" w:hAnsi="Arial" w:cs="Arial"/>
                <w:highlight w:val="yellow"/>
              </w:rPr>
            </w:pPr>
          </w:p>
          <w:p w:rsidR="00AC0281" w:rsidRPr="00AC0281" w:rsidRDefault="00AC0281" w:rsidP="00AC0281">
            <w:pPr>
              <w:jc w:val="center"/>
              <w:rPr>
                <w:rFonts w:ascii="Arial" w:eastAsia="Times New Roman" w:hAnsi="Arial" w:cs="Arial"/>
                <w:highlight w:val="yellow"/>
              </w:rPr>
            </w:pPr>
          </w:p>
          <w:p w:rsidR="00AC0281" w:rsidRPr="00AC0281" w:rsidRDefault="00AC0281" w:rsidP="00AC0281">
            <w:pPr>
              <w:jc w:val="center"/>
              <w:rPr>
                <w:rFonts w:ascii="Arial" w:eastAsia="Times New Roman" w:hAnsi="Arial" w:cs="Arial"/>
                <w:highlight w:val="yellow"/>
              </w:rPr>
            </w:pPr>
          </w:p>
          <w:p w:rsidR="00AC0281" w:rsidRPr="00AC0281" w:rsidRDefault="00AC0281" w:rsidP="00AC0281">
            <w:pPr>
              <w:jc w:val="center"/>
              <w:rPr>
                <w:rFonts w:ascii="Arial" w:eastAsia="Times New Roman" w:hAnsi="Arial" w:cs="Arial"/>
                <w:highlight w:val="yellow"/>
              </w:rPr>
            </w:pPr>
          </w:p>
          <w:p w:rsidR="00AC0281" w:rsidRPr="00AC0281" w:rsidRDefault="00AC0281" w:rsidP="00AC0281">
            <w:pPr>
              <w:jc w:val="center"/>
              <w:rPr>
                <w:rFonts w:ascii="Arial" w:eastAsia="Times New Roman" w:hAnsi="Arial" w:cs="Arial"/>
                <w:highlight w:val="yellow"/>
              </w:rPr>
            </w:pPr>
          </w:p>
          <w:p w:rsidR="00AC0281" w:rsidRPr="00AC0281" w:rsidRDefault="00AC0281" w:rsidP="00AC0281">
            <w:pPr>
              <w:jc w:val="center"/>
              <w:rPr>
                <w:rFonts w:ascii="Arial" w:eastAsia="Times New Roman" w:hAnsi="Arial" w:cs="Arial"/>
                <w:highlight w:val="yellow"/>
              </w:rPr>
            </w:pPr>
          </w:p>
        </w:tc>
        <w:tc>
          <w:tcPr>
            <w:tcW w:w="3379" w:type="dxa"/>
            <w:vAlign w:val="center"/>
          </w:tcPr>
          <w:p w:rsidR="00AC0281" w:rsidRPr="00AC0281" w:rsidRDefault="00AC0281" w:rsidP="00AC0281">
            <w:pPr>
              <w:jc w:val="center"/>
              <w:rPr>
                <w:rFonts w:ascii="Arial" w:eastAsia="Times New Roman" w:hAnsi="Arial" w:cs="Arial"/>
                <w:highlight w:val="yellow"/>
              </w:rPr>
            </w:pPr>
          </w:p>
        </w:tc>
        <w:tc>
          <w:tcPr>
            <w:tcW w:w="3379" w:type="dxa"/>
            <w:vAlign w:val="center"/>
          </w:tcPr>
          <w:p w:rsidR="00AC0281" w:rsidRPr="00AC0281" w:rsidRDefault="00AC0281" w:rsidP="00AC0281">
            <w:pPr>
              <w:jc w:val="center"/>
              <w:rPr>
                <w:rFonts w:ascii="Arial" w:eastAsia="Times New Roman" w:hAnsi="Arial" w:cs="Arial"/>
              </w:rPr>
            </w:pPr>
          </w:p>
        </w:tc>
      </w:tr>
    </w:tbl>
    <w:p w:rsidR="00AC0281" w:rsidRPr="00AC0281" w:rsidRDefault="00AC0281" w:rsidP="00AC0281">
      <w:pPr>
        <w:rPr>
          <w:rFonts w:ascii="Arial" w:eastAsia="Times New Roman" w:hAnsi="Arial" w:cs="Arial"/>
        </w:rPr>
      </w:pPr>
    </w:p>
    <w:tbl>
      <w:tblPr>
        <w:tblW w:w="5000" w:type="pct"/>
        <w:tblLayout w:type="fixed"/>
        <w:tblLook w:val="04A0" w:firstRow="1" w:lastRow="0" w:firstColumn="1" w:lastColumn="0" w:noHBand="0" w:noVBand="1"/>
      </w:tblPr>
      <w:tblGrid>
        <w:gridCol w:w="1098"/>
        <w:gridCol w:w="7741"/>
        <w:gridCol w:w="1015"/>
      </w:tblGrid>
      <w:tr w:rsidR="00AC0281" w:rsidRPr="00AC0281" w:rsidTr="004E379B">
        <w:tc>
          <w:tcPr>
            <w:tcW w:w="5000" w:type="pct"/>
            <w:gridSpan w:val="3"/>
          </w:tcPr>
          <w:p w:rsidR="00AC0281" w:rsidRDefault="00AC0281" w:rsidP="00AC0281">
            <w:pPr>
              <w:tabs>
                <w:tab w:val="left" w:pos="284"/>
              </w:tabs>
              <w:spacing w:after="0" w:line="240" w:lineRule="auto"/>
              <w:ind w:left="142"/>
              <w:jc w:val="center"/>
              <w:rPr>
                <w:rFonts w:ascii="Arial" w:eastAsia="Times New Roman" w:hAnsi="Arial" w:cs="Arial"/>
                <w:b/>
                <w:sz w:val="40"/>
                <w:szCs w:val="40"/>
                <w:lang w:eastAsia="en-GB"/>
              </w:rPr>
            </w:pPr>
          </w:p>
          <w:p w:rsidR="00AC0281" w:rsidRPr="00AC0281" w:rsidRDefault="00AC0281" w:rsidP="00AC0281">
            <w:pPr>
              <w:tabs>
                <w:tab w:val="left" w:pos="284"/>
              </w:tabs>
              <w:spacing w:after="0" w:line="240" w:lineRule="auto"/>
              <w:ind w:left="142"/>
              <w:jc w:val="center"/>
              <w:rPr>
                <w:rFonts w:ascii="Arial" w:eastAsia="Times New Roman" w:hAnsi="Arial" w:cs="Arial"/>
                <w:b/>
                <w:sz w:val="40"/>
                <w:szCs w:val="40"/>
                <w:lang w:eastAsia="en-GB"/>
              </w:rPr>
            </w:pPr>
            <w:r w:rsidRPr="00AC0281">
              <w:rPr>
                <w:rFonts w:ascii="Arial" w:eastAsia="Times New Roman" w:hAnsi="Arial" w:cs="Arial"/>
                <w:b/>
                <w:sz w:val="40"/>
                <w:szCs w:val="40"/>
                <w:lang w:eastAsia="en-GB"/>
              </w:rPr>
              <w:lastRenderedPageBreak/>
              <w:t>Charging and Remissions Policy</w:t>
            </w:r>
          </w:p>
          <w:p w:rsidR="00AC0281" w:rsidRPr="00AC0281" w:rsidRDefault="00AC0281" w:rsidP="00AC0281">
            <w:pPr>
              <w:tabs>
                <w:tab w:val="left" w:pos="284"/>
              </w:tabs>
              <w:spacing w:after="0" w:line="240" w:lineRule="auto"/>
              <w:ind w:left="142"/>
              <w:jc w:val="center"/>
              <w:rPr>
                <w:rFonts w:ascii="Arial" w:eastAsia="Times New Roman" w:hAnsi="Arial" w:cs="Arial"/>
                <w:lang w:eastAsia="en-GB"/>
              </w:rPr>
            </w:pP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lastRenderedPageBreak/>
              <w:t>Section</w:t>
            </w:r>
          </w:p>
        </w:tc>
        <w:tc>
          <w:tcPr>
            <w:tcW w:w="3928" w:type="pct"/>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Contents</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c>
          <w:tcPr>
            <w:tcW w:w="515"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Page</w:t>
            </w:r>
          </w:p>
        </w:tc>
      </w:tr>
      <w:tr w:rsidR="00AC0281" w:rsidRPr="00AC0281" w:rsidTr="004E379B">
        <w:trPr>
          <w:trHeight w:val="284"/>
        </w:trPr>
        <w:tc>
          <w:tcPr>
            <w:tcW w:w="4485" w:type="pct"/>
            <w:gridSpan w:val="2"/>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b/>
                <w:lang w:eastAsia="en-GB"/>
              </w:rPr>
              <w:t>Description of this Policy</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1</w:t>
            </w:r>
          </w:p>
        </w:tc>
      </w:tr>
      <w:tr w:rsidR="00AC0281" w:rsidRPr="00AC0281" w:rsidTr="004E379B">
        <w:trPr>
          <w:trHeight w:val="284"/>
        </w:trPr>
        <w:tc>
          <w:tcPr>
            <w:tcW w:w="5000" w:type="pct"/>
            <w:gridSpan w:val="3"/>
          </w:tcPr>
          <w:p w:rsidR="00AC0281" w:rsidRPr="00AC0281" w:rsidRDefault="00AC0281" w:rsidP="00AC0281">
            <w:pPr>
              <w:tabs>
                <w:tab w:val="left" w:pos="284"/>
              </w:tabs>
              <w:spacing w:after="0" w:line="240" w:lineRule="auto"/>
              <w:jc w:val="center"/>
              <w:rPr>
                <w:rFonts w:ascii="Arial" w:eastAsia="Times New Roman" w:hAnsi="Arial" w:cs="Arial"/>
                <w:lang w:eastAsia="en-GB"/>
              </w:rPr>
            </w:pP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Equality and Safeguarding Statements</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3</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2</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Introduction</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3</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3</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Responsibilities</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3</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4</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Policy Statement</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3</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5</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Voluntary Contributions</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3</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6</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Optional activities outside of the school day</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4</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7</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Education partly during school hours</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4</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8</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Music Tuition</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4</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9</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Residential Trips</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5</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10</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Remission</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5</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11</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Calculating Charges</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6</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12</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Policy version</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6</w:t>
            </w:r>
          </w:p>
        </w:tc>
      </w:tr>
      <w:tr w:rsidR="00AC0281" w:rsidRPr="00AC0281" w:rsidTr="004E379B">
        <w:trPr>
          <w:trHeight w:val="284"/>
        </w:trPr>
        <w:tc>
          <w:tcPr>
            <w:tcW w:w="557"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13</w:t>
            </w:r>
          </w:p>
        </w:tc>
        <w:tc>
          <w:tcPr>
            <w:tcW w:w="3928" w:type="pct"/>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Contacts for further information</w:t>
            </w:r>
          </w:p>
        </w:tc>
        <w:tc>
          <w:tcPr>
            <w:tcW w:w="515" w:type="pct"/>
          </w:tcPr>
          <w:p w:rsidR="00AC0281" w:rsidRPr="00AC0281" w:rsidRDefault="00AC0281" w:rsidP="00AC0281">
            <w:pPr>
              <w:tabs>
                <w:tab w:val="left" w:pos="284"/>
              </w:tabs>
              <w:spacing w:after="0" w:line="240" w:lineRule="auto"/>
              <w:jc w:val="center"/>
              <w:rPr>
                <w:rFonts w:ascii="Arial" w:eastAsia="Times New Roman" w:hAnsi="Arial" w:cs="Arial"/>
                <w:lang w:eastAsia="en-GB"/>
              </w:rPr>
            </w:pPr>
            <w:r w:rsidRPr="00AC0281">
              <w:rPr>
                <w:rFonts w:ascii="Arial" w:eastAsia="Times New Roman" w:hAnsi="Arial" w:cs="Arial"/>
                <w:lang w:eastAsia="en-GB"/>
              </w:rPr>
              <w:t>6</w:t>
            </w:r>
          </w:p>
        </w:tc>
      </w:tr>
    </w:tbl>
    <w:p w:rsidR="00AC0281" w:rsidRPr="00AC0281" w:rsidRDefault="00AC0281" w:rsidP="00AC0281">
      <w:pPr>
        <w:rPr>
          <w:rFonts w:ascii="Calibri" w:eastAsia="Times New Roman" w:hAnsi="Calibri" w:cs="Times New Roman"/>
        </w:rPr>
      </w:pPr>
      <w:r w:rsidRPr="00AC0281">
        <w:rPr>
          <w:rFonts w:ascii="Calibri" w:eastAsia="Times New Roman" w:hAnsi="Calibri" w:cs="Times New Roman"/>
        </w:rPr>
        <w:br w:type="page"/>
      </w:r>
    </w:p>
    <w:tbl>
      <w:tblPr>
        <w:tblW w:w="9923" w:type="dxa"/>
        <w:tblInd w:w="254" w:type="dxa"/>
        <w:tblLook w:val="04A0" w:firstRow="1" w:lastRow="0" w:firstColumn="1" w:lastColumn="0" w:noHBand="0" w:noVBand="1"/>
      </w:tblPr>
      <w:tblGrid>
        <w:gridCol w:w="851"/>
        <w:gridCol w:w="9072"/>
      </w:tblGrid>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lastRenderedPageBreak/>
              <w:t>1</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Equality and Safeguarding Statements</w:t>
            </w:r>
          </w:p>
          <w:p w:rsidR="00AC0281" w:rsidRPr="00AC0281" w:rsidRDefault="00AC0281" w:rsidP="00AC0281">
            <w:pPr>
              <w:tabs>
                <w:tab w:val="left" w:pos="284"/>
              </w:tabs>
              <w:spacing w:after="0" w:line="240" w:lineRule="auto"/>
              <w:jc w:val="both"/>
              <w:rPr>
                <w:rFonts w:ascii="Arial" w:eastAsia="Times New Roman" w:hAnsi="Arial" w:cs="Arial"/>
                <w:b/>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This school and Devon County Council will only commit to policies and practices which will eradicate discrimination and promote equality for all, regardless of age, gender, disability, religion and belief, race and ethnicity and sexual orientation. This policy will be subject to an Impact Assessment which will be integral to all reviews.</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1.2</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We and our partners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t>2</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Introduction</w:t>
            </w:r>
          </w:p>
          <w:p w:rsidR="00AC0281" w:rsidRPr="00AC0281" w:rsidRDefault="00AC0281" w:rsidP="00AC0281">
            <w:pPr>
              <w:tabs>
                <w:tab w:val="left" w:pos="284"/>
              </w:tabs>
              <w:spacing w:after="0" w:line="240" w:lineRule="auto"/>
              <w:jc w:val="center"/>
              <w:rPr>
                <w:rFonts w:ascii="Arial" w:eastAsia="Times New Roman" w:hAnsi="Arial" w:cs="Arial"/>
                <w:b/>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2.1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The purpose of the Policy is to ensure that there is clarity over those items which the school will provide free of charge and for those items where there may be charge. </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The Policy has been informed by the Department for Education Guidance “</w:t>
            </w:r>
            <w:hyperlink r:id="rId13" w:history="1">
              <w:r w:rsidRPr="00AC0281">
                <w:rPr>
                  <w:rFonts w:ascii="Arial" w:eastAsia="Times New Roman" w:hAnsi="Arial" w:cs="Arial"/>
                  <w:color w:val="0000FF"/>
                  <w:u w:val="single"/>
                  <w:lang w:eastAsia="en-GB"/>
                </w:rPr>
                <w:t>Charging For School Activities</w:t>
              </w:r>
            </w:hyperlink>
            <w:r w:rsidRPr="00AC0281">
              <w:rPr>
                <w:rFonts w:ascii="Arial" w:eastAsia="Times New Roman" w:hAnsi="Arial" w:cs="Arial"/>
                <w:lang w:eastAsia="en-GB"/>
              </w:rPr>
              <w:t>” which was last updated in October 2014.</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t>3</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Responsibilities</w:t>
            </w:r>
          </w:p>
          <w:p w:rsidR="00AC0281" w:rsidRPr="00AC0281" w:rsidRDefault="00AC0281" w:rsidP="00AC0281">
            <w:pPr>
              <w:tabs>
                <w:tab w:val="left" w:pos="284"/>
              </w:tabs>
              <w:spacing w:after="0" w:line="240" w:lineRule="auto"/>
              <w:jc w:val="both"/>
              <w:rPr>
                <w:rFonts w:ascii="Arial" w:eastAsia="Times New Roman" w:hAnsi="Arial" w:cs="Arial"/>
                <w:b/>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3.1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The head teacher will ensure that staff are familiar with and correctly apply the policy.  The Governors will review the policy from time to time to ensure that it meets with current guidance from the Department for Education.</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t>4</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Policy Statement</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4.1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All activities that are a part of the National Curriculum</w:t>
            </w:r>
            <w:r w:rsidRPr="00AC0281">
              <w:rPr>
                <w:rFonts w:ascii="Arial" w:eastAsia="Times New Roman" w:hAnsi="Arial" w:cs="Arial"/>
                <w:vertAlign w:val="superscript"/>
                <w:lang w:eastAsia="en-GB"/>
              </w:rPr>
              <w:footnoteReference w:id="1"/>
            </w:r>
            <w:r w:rsidRPr="00AC0281">
              <w:rPr>
                <w:rFonts w:ascii="Arial" w:eastAsia="Times New Roman" w:hAnsi="Arial" w:cs="Arial"/>
                <w:lang w:eastAsia="en-GB"/>
              </w:rPr>
              <w:t xml:space="preserve"> for compulsory school age children,</w:t>
            </w:r>
            <w:r w:rsidRPr="00AC0281">
              <w:rPr>
                <w:rFonts w:ascii="Arial" w:eastAsia="Times New Roman" w:hAnsi="Arial" w:cs="Arial"/>
                <w:vertAlign w:val="superscript"/>
                <w:lang w:eastAsia="en-GB"/>
              </w:rPr>
              <w:footnoteReference w:id="2"/>
            </w:r>
            <w:r w:rsidRPr="00AC0281">
              <w:rPr>
                <w:rFonts w:ascii="Arial" w:eastAsia="Times New Roman" w:hAnsi="Arial" w:cs="Arial"/>
                <w:lang w:eastAsia="en-GB"/>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lastRenderedPageBreak/>
              <w:t xml:space="preserve">We will normally make a charge unless the teaching is an essential part of either the National Curriculum or a public examination syllabus being followed by the pupil(s) at school, </w:t>
            </w: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lastRenderedPageBreak/>
              <w:t>5</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bookmarkStart w:id="0" w:name="volcontribute"/>
            <w:r w:rsidRPr="00AC0281">
              <w:rPr>
                <w:rFonts w:ascii="Arial" w:eastAsia="Times New Roman" w:hAnsi="Arial" w:cs="Arial"/>
                <w:b/>
                <w:lang w:eastAsia="en-GB"/>
              </w:rPr>
              <w:t>Voluntary Contributions</w:t>
            </w:r>
          </w:p>
          <w:bookmarkEnd w:id="0"/>
          <w:p w:rsidR="00AC0281" w:rsidRPr="00AC0281" w:rsidRDefault="00AC0281" w:rsidP="00AC0281">
            <w:pPr>
              <w:tabs>
                <w:tab w:val="left" w:pos="284"/>
              </w:tabs>
              <w:spacing w:after="0" w:line="240" w:lineRule="auto"/>
              <w:jc w:val="center"/>
              <w:rPr>
                <w:rFonts w:ascii="Arial" w:eastAsia="Times New Roman" w:hAnsi="Arial" w:cs="Arial"/>
                <w:b/>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5.1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We will ask parents to make a voluntary contribution towards costs for activities during the school day</w:t>
            </w:r>
            <w:r w:rsidRPr="00AC0281">
              <w:rPr>
                <w:rFonts w:ascii="Arial" w:eastAsia="Times New Roman" w:hAnsi="Arial" w:cs="Arial"/>
                <w:vertAlign w:val="superscript"/>
                <w:lang w:eastAsia="en-GB"/>
              </w:rPr>
              <w:footnoteReference w:id="3"/>
            </w:r>
            <w:r w:rsidRPr="00AC0281">
              <w:rPr>
                <w:rFonts w:ascii="Arial" w:eastAsia="Times New Roman" w:hAnsi="Arial" w:cs="Arial"/>
                <w:lang w:eastAsia="en-GB"/>
              </w:rPr>
              <w:t xml:space="preserve"> which entail additional costs (for example school trips). If the activity cannot be funded without voluntary contributions it will be made </w:t>
            </w:r>
            <w:proofErr w:type="gramStart"/>
            <w:r w:rsidRPr="00AC0281">
              <w:rPr>
                <w:rFonts w:ascii="Arial" w:eastAsia="Times New Roman" w:hAnsi="Arial" w:cs="Arial"/>
                <w:lang w:eastAsia="en-GB"/>
              </w:rPr>
              <w:t>clear  when</w:t>
            </w:r>
            <w:proofErr w:type="gramEnd"/>
            <w:r w:rsidRPr="00AC0281">
              <w:rPr>
                <w:rFonts w:ascii="Arial" w:eastAsia="Times New Roman" w:hAnsi="Arial" w:cs="Arial"/>
                <w:lang w:eastAsia="en-GB"/>
              </w:rPr>
              <w:t xml:space="preserve"> parents are initially informed about the planned  activity that this is the case.  .  The head teacher or teacher will also make it clear to parents that there is no obligation to make any contribution.</w:t>
            </w: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No pupil will be prevented from participating because his/her parents cannot or will not make a contribution.  However, if insufficient funds are available it may be necessary to curtail or cancel activities or trips.</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From time to time we may invite a non-school based organisation such as a theatre company to arrange an activity or performance during the school day.  Such organisations may wish to charge in these circumstances the school may ask for a voluntary contribution from parents.</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t>6</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Optional activities outside of the school day</w:t>
            </w:r>
          </w:p>
          <w:p w:rsidR="00AC0281" w:rsidRPr="00AC0281" w:rsidRDefault="00AC0281" w:rsidP="00AC0281">
            <w:pPr>
              <w:tabs>
                <w:tab w:val="left" w:pos="284"/>
              </w:tabs>
              <w:spacing w:after="0" w:line="240" w:lineRule="auto"/>
              <w:jc w:val="center"/>
              <w:rPr>
                <w:rFonts w:ascii="Arial" w:eastAsia="Times New Roman" w:hAnsi="Arial" w:cs="Arial"/>
                <w:b/>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6.1</w:t>
            </w:r>
          </w:p>
        </w:tc>
        <w:tc>
          <w:tcPr>
            <w:tcW w:w="9072" w:type="dxa"/>
          </w:tcPr>
          <w:p w:rsid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We will charge for optional, extra activities provided outside of the school day.  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w:t>
            </w:r>
          </w:p>
          <w:p w:rsidR="00AC0281" w:rsidRDefault="00AC0281" w:rsidP="00AC0281">
            <w:pPr>
              <w:tabs>
                <w:tab w:val="left" w:pos="284"/>
              </w:tabs>
              <w:spacing w:after="0" w:line="240" w:lineRule="auto"/>
              <w:jc w:val="both"/>
              <w:rPr>
                <w:rFonts w:ascii="Arial" w:eastAsia="Times New Roman" w:hAnsi="Arial" w:cs="Arial"/>
                <w:lang w:eastAsia="en-GB"/>
              </w:rPr>
            </w:pPr>
          </w:p>
          <w:p w:rsidR="00AC0281" w:rsidRDefault="00AC0281" w:rsidP="00AC0281">
            <w:pPr>
              <w:tabs>
                <w:tab w:val="left" w:pos="284"/>
              </w:tabs>
              <w:spacing w:after="0" w:line="240" w:lineRule="auto"/>
              <w:jc w:val="both"/>
              <w:rPr>
                <w:rFonts w:ascii="Arial" w:eastAsia="Times New Roman" w:hAnsi="Arial" w:cs="Arial"/>
                <w:lang w:eastAsia="en-GB"/>
              </w:rPr>
            </w:pPr>
            <w:r>
              <w:rPr>
                <w:rFonts w:ascii="Arial" w:eastAsia="Times New Roman" w:hAnsi="Arial" w:cs="Arial"/>
                <w:b/>
                <w:lang w:eastAsia="en-GB"/>
              </w:rPr>
              <w:t>Extended School Services</w:t>
            </w:r>
          </w:p>
          <w:p w:rsidR="00AC0281" w:rsidRDefault="00AC0281" w:rsidP="00AC0281">
            <w:pPr>
              <w:tabs>
                <w:tab w:val="left" w:pos="284"/>
              </w:tabs>
              <w:spacing w:after="0" w:line="240" w:lineRule="auto"/>
              <w:jc w:val="both"/>
              <w:rPr>
                <w:rFonts w:ascii="Arial" w:eastAsia="Times New Roman" w:hAnsi="Arial" w:cs="Arial"/>
                <w:lang w:eastAsia="en-GB"/>
              </w:rPr>
            </w:pPr>
          </w:p>
          <w:p w:rsidR="00AC0281" w:rsidRDefault="00AC0281" w:rsidP="00AC0281">
            <w:pPr>
              <w:tabs>
                <w:tab w:val="left" w:pos="284"/>
              </w:tabs>
              <w:spacing w:after="0" w:line="240" w:lineRule="auto"/>
              <w:jc w:val="both"/>
              <w:rPr>
                <w:rFonts w:ascii="Arial" w:eastAsia="Times New Roman" w:hAnsi="Arial" w:cs="Arial"/>
                <w:lang w:eastAsia="en-GB"/>
              </w:rPr>
            </w:pPr>
            <w:r>
              <w:rPr>
                <w:rFonts w:ascii="Arial" w:eastAsia="Times New Roman" w:hAnsi="Arial" w:cs="Arial"/>
                <w:lang w:eastAsia="en-GB"/>
              </w:rPr>
              <w:t>Payments for Extended School Services should b</w:t>
            </w:r>
            <w:r w:rsidR="00D535FF">
              <w:rPr>
                <w:rFonts w:ascii="Arial" w:eastAsia="Times New Roman" w:hAnsi="Arial" w:cs="Arial"/>
                <w:lang w:eastAsia="en-GB"/>
              </w:rPr>
              <w:t>e made in advance and are</w:t>
            </w:r>
            <w:r>
              <w:rPr>
                <w:rFonts w:ascii="Arial" w:eastAsia="Times New Roman" w:hAnsi="Arial" w:cs="Arial"/>
                <w:lang w:eastAsia="en-GB"/>
              </w:rPr>
              <w:t xml:space="preserve"> payable via ParentPay.  Where parents are in arrears parents will be notified immediately and informed that no further sessions will be allowed and the child’s place will be cancelled.  For further guidance please refer to our website</w:t>
            </w:r>
            <w:r w:rsidR="00B65118">
              <w:rPr>
                <w:rFonts w:ascii="Arial" w:eastAsia="Times New Roman" w:hAnsi="Arial" w:cs="Arial"/>
                <w:lang w:eastAsia="en-GB"/>
              </w:rPr>
              <w:t>:</w:t>
            </w:r>
            <w:r>
              <w:rPr>
                <w:rFonts w:ascii="Arial" w:eastAsia="Times New Roman" w:hAnsi="Arial" w:cs="Arial"/>
                <w:lang w:eastAsia="en-GB"/>
              </w:rPr>
              <w:t xml:space="preserve"> </w:t>
            </w:r>
          </w:p>
          <w:p w:rsidR="00B65118" w:rsidRDefault="00BB046E" w:rsidP="00AC0281">
            <w:pPr>
              <w:tabs>
                <w:tab w:val="left" w:pos="284"/>
              </w:tabs>
              <w:spacing w:after="0" w:line="240" w:lineRule="auto"/>
              <w:jc w:val="both"/>
              <w:rPr>
                <w:rFonts w:ascii="Arial" w:eastAsia="Times New Roman" w:hAnsi="Arial" w:cs="Arial"/>
                <w:lang w:eastAsia="en-GB"/>
              </w:rPr>
            </w:pPr>
            <w:hyperlink r:id="rId14" w:history="1">
              <w:r w:rsidR="00B65118" w:rsidRPr="00C321C0">
                <w:rPr>
                  <w:rStyle w:val="Hyperlink"/>
                  <w:rFonts w:ascii="Arial" w:eastAsia="Times New Roman" w:hAnsi="Arial" w:cs="Arial"/>
                  <w:lang w:eastAsia="en-GB"/>
                </w:rPr>
                <w:t>https://www.littletown.devon.sch.uk/website/extended_schools/332449</w:t>
              </w:r>
            </w:hyperlink>
          </w:p>
          <w:p w:rsidR="00B65118" w:rsidRDefault="00B65118" w:rsidP="00AC0281">
            <w:pPr>
              <w:tabs>
                <w:tab w:val="left" w:pos="284"/>
              </w:tabs>
              <w:spacing w:after="0" w:line="240" w:lineRule="auto"/>
              <w:jc w:val="both"/>
              <w:rPr>
                <w:rFonts w:ascii="Arial" w:eastAsia="Times New Roman" w:hAnsi="Arial" w:cs="Arial"/>
                <w:lang w:eastAsia="en-GB"/>
              </w:rPr>
            </w:pPr>
          </w:p>
          <w:p w:rsidR="00B65118" w:rsidRDefault="00B65118" w:rsidP="00AC0281">
            <w:pPr>
              <w:tabs>
                <w:tab w:val="left" w:pos="284"/>
              </w:tabs>
              <w:spacing w:after="0" w:line="240" w:lineRule="auto"/>
              <w:jc w:val="both"/>
              <w:rPr>
                <w:rFonts w:ascii="Arial" w:eastAsia="Times New Roman" w:hAnsi="Arial" w:cs="Arial"/>
                <w:lang w:eastAsia="en-GB"/>
              </w:rPr>
            </w:pPr>
            <w:r>
              <w:rPr>
                <w:rFonts w:ascii="Arial" w:eastAsia="Times New Roman" w:hAnsi="Arial" w:cs="Arial"/>
                <w:b/>
                <w:lang w:eastAsia="en-GB"/>
              </w:rPr>
              <w:t>Optional activities during the school day:</w:t>
            </w:r>
          </w:p>
          <w:p w:rsidR="00D535FF" w:rsidRDefault="00D535FF" w:rsidP="00AC0281">
            <w:pPr>
              <w:tabs>
                <w:tab w:val="left" w:pos="284"/>
              </w:tabs>
              <w:spacing w:after="0" w:line="240" w:lineRule="auto"/>
              <w:jc w:val="both"/>
              <w:rPr>
                <w:rFonts w:ascii="Arial" w:eastAsia="Times New Roman" w:hAnsi="Arial" w:cs="Arial"/>
                <w:lang w:eastAsia="en-GB"/>
              </w:rPr>
            </w:pPr>
          </w:p>
          <w:p w:rsidR="00B65118" w:rsidRDefault="00B65118" w:rsidP="00AC0281">
            <w:pPr>
              <w:tabs>
                <w:tab w:val="left" w:pos="284"/>
              </w:tabs>
              <w:spacing w:after="0" w:line="240" w:lineRule="auto"/>
              <w:jc w:val="both"/>
              <w:rPr>
                <w:rFonts w:ascii="Arial" w:eastAsia="Times New Roman" w:hAnsi="Arial" w:cs="Arial"/>
                <w:lang w:eastAsia="en-GB"/>
              </w:rPr>
            </w:pPr>
            <w:r>
              <w:rPr>
                <w:rFonts w:ascii="Arial" w:eastAsia="Times New Roman" w:hAnsi="Arial" w:cs="Arial"/>
                <w:b/>
                <w:lang w:eastAsia="en-GB"/>
              </w:rPr>
              <w:t>Additional Nursery Days</w:t>
            </w:r>
          </w:p>
          <w:p w:rsidR="00B65118" w:rsidRDefault="00B65118" w:rsidP="00AC0281">
            <w:pPr>
              <w:tabs>
                <w:tab w:val="left" w:pos="284"/>
              </w:tabs>
              <w:spacing w:after="0" w:line="240" w:lineRule="auto"/>
              <w:jc w:val="both"/>
              <w:rPr>
                <w:rFonts w:ascii="Arial" w:eastAsia="Times New Roman" w:hAnsi="Arial" w:cs="Arial"/>
                <w:lang w:eastAsia="en-GB"/>
              </w:rPr>
            </w:pPr>
          </w:p>
          <w:p w:rsidR="00B65118" w:rsidRDefault="00B65118" w:rsidP="00AC0281">
            <w:pPr>
              <w:tabs>
                <w:tab w:val="left" w:pos="284"/>
              </w:tabs>
              <w:spacing w:after="0" w:line="240" w:lineRule="auto"/>
              <w:jc w:val="both"/>
              <w:rPr>
                <w:rFonts w:ascii="Arial" w:eastAsia="Times New Roman" w:hAnsi="Arial" w:cs="Arial"/>
                <w:lang w:eastAsia="en-GB"/>
              </w:rPr>
            </w:pPr>
            <w:r>
              <w:rPr>
                <w:rFonts w:ascii="Arial" w:eastAsia="Times New Roman" w:hAnsi="Arial" w:cs="Arial"/>
                <w:lang w:eastAsia="en-GB"/>
              </w:rPr>
              <w:t xml:space="preserve">Additional sessions/hours are available if they </w:t>
            </w:r>
            <w:r w:rsidR="00DF2FFB">
              <w:rPr>
                <w:rFonts w:ascii="Arial" w:eastAsia="Times New Roman" w:hAnsi="Arial" w:cs="Arial"/>
                <w:lang w:eastAsia="en-GB"/>
              </w:rPr>
              <w:t>cannot be are included in a child’s</w:t>
            </w:r>
            <w:r>
              <w:rPr>
                <w:rFonts w:ascii="Arial" w:eastAsia="Times New Roman" w:hAnsi="Arial" w:cs="Arial"/>
                <w:lang w:eastAsia="en-GB"/>
              </w:rPr>
              <w:t xml:space="preserve"> Early Years Entitlement.  An invoice for these will be given at the beginning of the term for the whole terms sessions/hours.  Half the amount must be paid by half-term and the full amount by the end of the term.  Any payments outstanding at the end of the term, parents will be notified and no further sessions will be allowed until payment is received.</w:t>
            </w:r>
          </w:p>
          <w:p w:rsidR="00B65118" w:rsidRDefault="00B65118" w:rsidP="00AC0281">
            <w:pPr>
              <w:tabs>
                <w:tab w:val="left" w:pos="284"/>
              </w:tabs>
              <w:spacing w:after="0" w:line="240" w:lineRule="auto"/>
              <w:jc w:val="both"/>
              <w:rPr>
                <w:rFonts w:ascii="Arial" w:eastAsia="Times New Roman" w:hAnsi="Arial" w:cs="Arial"/>
                <w:lang w:eastAsia="en-GB"/>
              </w:rPr>
            </w:pPr>
          </w:p>
          <w:p w:rsidR="00DF2FFB" w:rsidRDefault="00DF2FFB" w:rsidP="00AC0281">
            <w:pPr>
              <w:tabs>
                <w:tab w:val="left" w:pos="284"/>
              </w:tabs>
              <w:spacing w:after="0" w:line="240" w:lineRule="auto"/>
              <w:jc w:val="both"/>
              <w:rPr>
                <w:rFonts w:ascii="Arial" w:eastAsia="Times New Roman" w:hAnsi="Arial" w:cs="Arial"/>
                <w:b/>
                <w:lang w:eastAsia="en-GB"/>
              </w:rPr>
            </w:pPr>
          </w:p>
          <w:p w:rsidR="00B65118" w:rsidRDefault="00B65118" w:rsidP="00AC0281">
            <w:pPr>
              <w:tabs>
                <w:tab w:val="left" w:pos="284"/>
              </w:tabs>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School Dinners</w:t>
            </w:r>
          </w:p>
          <w:p w:rsidR="00DF2FFB" w:rsidRDefault="00DF2FFB" w:rsidP="00AC0281">
            <w:pPr>
              <w:tabs>
                <w:tab w:val="left" w:pos="284"/>
              </w:tabs>
              <w:spacing w:after="0" w:line="240" w:lineRule="auto"/>
              <w:jc w:val="both"/>
              <w:rPr>
                <w:rFonts w:ascii="Arial" w:eastAsia="Times New Roman" w:hAnsi="Arial" w:cs="Arial"/>
                <w:b/>
                <w:lang w:eastAsia="en-GB"/>
              </w:rPr>
            </w:pPr>
          </w:p>
          <w:p w:rsidR="00DF2FFB" w:rsidRPr="00DF2FFB" w:rsidRDefault="00DF2FFB" w:rsidP="00AC0281">
            <w:pPr>
              <w:tabs>
                <w:tab w:val="left" w:pos="284"/>
              </w:tabs>
              <w:spacing w:after="0" w:line="240" w:lineRule="auto"/>
              <w:jc w:val="both"/>
              <w:rPr>
                <w:rFonts w:ascii="Arial" w:eastAsia="Times New Roman" w:hAnsi="Arial" w:cs="Arial"/>
                <w:lang w:eastAsia="en-GB"/>
              </w:rPr>
            </w:pPr>
            <w:r>
              <w:rPr>
                <w:rFonts w:ascii="Arial" w:eastAsia="Times New Roman" w:hAnsi="Arial" w:cs="Arial"/>
                <w:lang w:eastAsia="en-GB"/>
              </w:rPr>
              <w:t>School Dinners cannot be ordered on ParentPay without full payment.  Any dinners ordered ad hoc by the school office must be paid for immediately by parents and any arrears chased until payment has been made.</w:t>
            </w:r>
          </w:p>
          <w:p w:rsidR="00B65118" w:rsidRPr="00AC0281" w:rsidRDefault="00B65118"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lastRenderedPageBreak/>
              <w:t>7</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Education partly during school hours</w:t>
            </w:r>
          </w:p>
          <w:p w:rsidR="00AC0281" w:rsidRPr="00AC0281" w:rsidRDefault="00AC0281" w:rsidP="00AC0281">
            <w:pPr>
              <w:tabs>
                <w:tab w:val="left" w:pos="2465"/>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7.1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A charge will only be made for the activity outside school hours if it is not part of the National Curriculum, not part of a syllabus for a prescribed public examination that the pupil is being prepared for at the school and not part of religious education.</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ab/>
              <w:t>A)</w:t>
            </w:r>
            <w:r w:rsidRPr="00AC0281">
              <w:rPr>
                <w:rFonts w:ascii="Arial" w:eastAsia="Times New Roman" w:hAnsi="Arial" w:cs="Arial"/>
                <w:lang w:eastAsia="en-GB"/>
              </w:rPr>
              <w:tab/>
              <w:t>Non-Residential</w:t>
            </w: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Where less than 50% of the time spent on activity falls during school hours, it is deemed to have taken place outside school hours.</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ab/>
              <w:t>B)</w:t>
            </w:r>
            <w:r w:rsidRPr="00AC0281">
              <w:rPr>
                <w:rFonts w:ascii="Arial" w:eastAsia="Times New Roman" w:hAnsi="Arial" w:cs="Arial"/>
                <w:lang w:eastAsia="en-GB"/>
              </w:rPr>
              <w:tab/>
              <w:t>Residential</w:t>
            </w: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If the number of school sessions taken up by the visit is equal to or greater than 50% of the number of half days spent on the visit, it is deemed to have taken place during school hours (even if some activities take place late in the evening).  </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t>8</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Music Tuition</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8.1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r w:rsidRPr="00AC0281">
              <w:rPr>
                <w:rFonts w:ascii="Arial" w:eastAsia="Times New Roman" w:hAnsi="Arial" w:cs="Arial"/>
                <w:vertAlign w:val="superscript"/>
                <w:lang w:eastAsia="en-GB"/>
              </w:rPr>
              <w:footnoteReference w:id="4"/>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t>9</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r w:rsidRPr="00AC0281">
              <w:rPr>
                <w:rFonts w:ascii="Arial" w:eastAsia="Times New Roman" w:hAnsi="Arial" w:cs="Arial"/>
                <w:b/>
                <w:lang w:eastAsia="en-GB"/>
              </w:rPr>
              <w:t>Residential Trips</w:t>
            </w:r>
          </w:p>
          <w:p w:rsidR="00AC0281" w:rsidRPr="00AC0281" w:rsidRDefault="00AC0281" w:rsidP="00AC0281">
            <w:pPr>
              <w:tabs>
                <w:tab w:val="left" w:pos="284"/>
              </w:tabs>
              <w:spacing w:after="0" w:line="240" w:lineRule="auto"/>
              <w:jc w:val="both"/>
              <w:rPr>
                <w:rFonts w:ascii="Arial" w:eastAsia="Times New Roman" w:hAnsi="Arial" w:cs="Arial"/>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9.1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There will be </w:t>
            </w:r>
            <w:r w:rsidRPr="00AC0281">
              <w:rPr>
                <w:rFonts w:ascii="Arial" w:eastAsia="Times New Roman" w:hAnsi="Arial" w:cs="Arial"/>
                <w:b/>
                <w:lang w:eastAsia="en-GB"/>
              </w:rPr>
              <w:t>no charge</w:t>
            </w:r>
            <w:r w:rsidRPr="00AC0281">
              <w:rPr>
                <w:rFonts w:ascii="Arial" w:eastAsia="Times New Roman" w:hAnsi="Arial" w:cs="Arial"/>
                <w:lang w:eastAsia="en-GB"/>
              </w:rPr>
              <w:t xml:space="preserve"> for:</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numPr>
                <w:ilvl w:val="0"/>
                <w:numId w:val="1"/>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Education provided on any visit that takes place during school hours:</w:t>
            </w:r>
          </w:p>
          <w:p w:rsidR="00AC0281" w:rsidRPr="00AC0281" w:rsidRDefault="00AC0281" w:rsidP="00AC0281">
            <w:pPr>
              <w:numPr>
                <w:ilvl w:val="0"/>
                <w:numId w:val="1"/>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Education provided on any visit that takes place outside school hours if it is:</w:t>
            </w:r>
          </w:p>
          <w:p w:rsidR="00AC0281" w:rsidRPr="00AC0281" w:rsidRDefault="00AC0281" w:rsidP="00AC0281">
            <w:pPr>
              <w:numPr>
                <w:ilvl w:val="1"/>
                <w:numId w:val="1"/>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part of the National Curriculum, or </w:t>
            </w:r>
          </w:p>
          <w:p w:rsidR="00AC0281" w:rsidRPr="00AC0281" w:rsidRDefault="00AC0281" w:rsidP="00AC0281">
            <w:pPr>
              <w:numPr>
                <w:ilvl w:val="1"/>
                <w:numId w:val="1"/>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part of a syllabus for a prescribed public examination that the pupil is being prepared for at the school, or </w:t>
            </w:r>
          </w:p>
          <w:p w:rsidR="00AC0281" w:rsidRPr="00AC0281" w:rsidRDefault="00AC0281" w:rsidP="00AC0281">
            <w:pPr>
              <w:numPr>
                <w:ilvl w:val="1"/>
                <w:numId w:val="1"/>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part of religious education; and </w:t>
            </w:r>
          </w:p>
          <w:p w:rsidR="00AC0281" w:rsidRPr="00AC0281" w:rsidRDefault="00AC0281" w:rsidP="00AC0281">
            <w:pPr>
              <w:numPr>
                <w:ilvl w:val="1"/>
                <w:numId w:val="1"/>
              </w:numPr>
              <w:tabs>
                <w:tab w:val="left" w:pos="284"/>
              </w:tabs>
              <w:spacing w:after="0" w:line="240" w:lineRule="auto"/>
              <w:jc w:val="both"/>
              <w:rPr>
                <w:rFonts w:ascii="Arial" w:eastAsia="Times New Roman" w:hAnsi="Arial" w:cs="Arial"/>
                <w:lang w:eastAsia="en-GB"/>
              </w:rPr>
            </w:pPr>
            <w:proofErr w:type="gramStart"/>
            <w:r w:rsidRPr="00AC0281">
              <w:rPr>
                <w:rFonts w:ascii="Arial" w:eastAsia="Times New Roman" w:hAnsi="Arial" w:cs="Arial"/>
                <w:lang w:eastAsia="en-GB"/>
              </w:rPr>
              <w:t>supply</w:t>
            </w:r>
            <w:proofErr w:type="gramEnd"/>
            <w:r w:rsidRPr="00AC0281">
              <w:rPr>
                <w:rFonts w:ascii="Arial" w:eastAsia="Times New Roman" w:hAnsi="Arial" w:cs="Arial"/>
                <w:lang w:eastAsia="en-GB"/>
              </w:rPr>
              <w:t xml:space="preserve"> teachers to cover for those teachers who are absent from school accompanying pupils on a residential visit.</w:t>
            </w: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The school </w:t>
            </w:r>
            <w:r w:rsidRPr="00AC0281">
              <w:rPr>
                <w:rFonts w:ascii="Arial" w:eastAsia="Times New Roman" w:hAnsi="Arial" w:cs="Arial"/>
                <w:b/>
                <w:lang w:eastAsia="en-GB"/>
              </w:rPr>
              <w:t>will</w:t>
            </w:r>
            <w:r w:rsidRPr="00AC0281">
              <w:rPr>
                <w:rFonts w:ascii="Arial" w:eastAsia="Times New Roman" w:hAnsi="Arial" w:cs="Arial"/>
                <w:lang w:eastAsia="en-GB"/>
              </w:rPr>
              <w:t xml:space="preserve"> </w:t>
            </w:r>
            <w:r w:rsidRPr="00AC0281">
              <w:rPr>
                <w:rFonts w:ascii="Arial" w:eastAsia="Times New Roman" w:hAnsi="Arial" w:cs="Arial"/>
                <w:b/>
                <w:lang w:eastAsia="en-GB"/>
              </w:rPr>
              <w:t>charge</w:t>
            </w:r>
            <w:r w:rsidRPr="00AC0281">
              <w:rPr>
                <w:rFonts w:ascii="Arial" w:eastAsia="Times New Roman" w:hAnsi="Arial" w:cs="Arial"/>
                <w:lang w:eastAsia="en-GB"/>
              </w:rPr>
              <w:t xml:space="preserve"> for:</w:t>
            </w: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ab/>
              <w:t>Board and lodging (the charge will not exceed the actual costs).</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t>10</w:t>
            </w:r>
          </w:p>
        </w:tc>
        <w:tc>
          <w:tcPr>
            <w:tcW w:w="9072" w:type="dxa"/>
          </w:tcPr>
          <w:p w:rsidR="00AC0281" w:rsidRPr="00AC0281" w:rsidRDefault="00AC0281" w:rsidP="00AC0281">
            <w:pPr>
              <w:tabs>
                <w:tab w:val="left" w:pos="284"/>
              </w:tabs>
              <w:spacing w:after="0" w:line="240" w:lineRule="auto"/>
              <w:jc w:val="center"/>
              <w:rPr>
                <w:rFonts w:ascii="Arial" w:eastAsia="Times New Roman" w:hAnsi="Arial" w:cs="Arial"/>
                <w:b/>
                <w:lang w:eastAsia="en-GB"/>
              </w:rPr>
            </w:pPr>
            <w:bookmarkStart w:id="1" w:name="remission"/>
            <w:r w:rsidRPr="00AC0281">
              <w:rPr>
                <w:rFonts w:ascii="Arial" w:eastAsia="Times New Roman" w:hAnsi="Arial" w:cs="Arial"/>
                <w:b/>
                <w:lang w:eastAsia="en-GB"/>
              </w:rPr>
              <w:t>Remission</w:t>
            </w:r>
          </w:p>
          <w:bookmarkEnd w:id="1"/>
          <w:p w:rsidR="00AC0281" w:rsidRPr="00AC0281" w:rsidRDefault="00AC0281" w:rsidP="00AC0281">
            <w:pPr>
              <w:tabs>
                <w:tab w:val="left" w:pos="284"/>
              </w:tabs>
              <w:spacing w:after="0" w:line="240" w:lineRule="auto"/>
              <w:jc w:val="center"/>
              <w:rPr>
                <w:rFonts w:ascii="Arial" w:eastAsia="Times New Roman" w:hAnsi="Arial" w:cs="Arial"/>
                <w:b/>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10.1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When parents are informed about a forthcoming visit, it will be made clear that parents who can prove they are in receipt of any of the following benefits will be exempt from paying the cost of board and lodging:</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lastRenderedPageBreak/>
              <w:t>Income Support</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income-based Jobseeker’s Allowance</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income-related Employment and Support Allowance</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support under Part VI of the Immigration and Asylum Act 1999</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the guaranteed element of Pension Credit</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Child Tax Credit (provided you’re not also entitled to Working Tax Credit and have an annual gross income of no more than £16,190)</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Working Tax Credit run-on - paid for 4 weeks after you stop qualifying for Working Tax Credit</w:t>
            </w:r>
          </w:p>
          <w:p w:rsidR="00AC0281" w:rsidRPr="00AC0281" w:rsidRDefault="00AC0281" w:rsidP="00AC0281">
            <w:pPr>
              <w:numPr>
                <w:ilvl w:val="0"/>
                <w:numId w:val="2"/>
              </w:num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Universal Credit - if you apply on or after 1 April 2018 your household income must be less than £7,400 a year (after tax and not including any benefits you get)</w:t>
            </w: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(The criteria that entitle families to an exemption from paying for the cost of board &amp; lodging </w:t>
            </w:r>
            <w:proofErr w:type="gramStart"/>
            <w:r w:rsidRPr="00AC0281">
              <w:rPr>
                <w:rFonts w:ascii="Arial" w:eastAsia="Times New Roman" w:hAnsi="Arial" w:cs="Arial"/>
                <w:lang w:eastAsia="en-GB"/>
              </w:rPr>
              <w:t>has</w:t>
            </w:r>
            <w:proofErr w:type="gramEnd"/>
            <w:r w:rsidRPr="00AC0281">
              <w:rPr>
                <w:rFonts w:ascii="Arial" w:eastAsia="Times New Roman" w:hAnsi="Arial" w:cs="Arial"/>
                <w:lang w:eastAsia="en-GB"/>
              </w:rPr>
              <w:t xml:space="preserve"> been aligned with free school meals criteria.)</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 xml:space="preserve">The Governors have agreed that children who are not covered by the Remission Policy above may be subsidised in accordance with need, as identified by the </w:t>
            </w:r>
            <w:proofErr w:type="spellStart"/>
            <w:r w:rsidRPr="00AC0281">
              <w:rPr>
                <w:rFonts w:ascii="Arial" w:eastAsia="Times New Roman" w:hAnsi="Arial" w:cs="Arial"/>
                <w:lang w:eastAsia="en-GB"/>
              </w:rPr>
              <w:t>Headteacher</w:t>
            </w:r>
            <w:proofErr w:type="spellEnd"/>
            <w:r w:rsidRPr="00AC0281">
              <w:rPr>
                <w:rFonts w:ascii="Arial" w:eastAsia="Times New Roman" w:hAnsi="Arial" w:cs="Arial"/>
                <w:lang w:eastAsia="en-GB"/>
              </w:rPr>
              <w:t>, so that no child is discriminated against.  All applications for support/special consideration should be made direct to the head teacher.</w:t>
            </w: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b/>
                <w:lang w:eastAsia="en-GB"/>
              </w:rPr>
            </w:pPr>
            <w:r w:rsidRPr="00AC0281">
              <w:rPr>
                <w:rFonts w:ascii="Arial" w:eastAsia="Times New Roman" w:hAnsi="Arial" w:cs="Arial"/>
                <w:b/>
                <w:lang w:eastAsia="en-GB"/>
              </w:rPr>
              <w:lastRenderedPageBreak/>
              <w:t>11</w:t>
            </w:r>
          </w:p>
        </w:tc>
        <w:tc>
          <w:tcPr>
            <w:tcW w:w="9072" w:type="dxa"/>
          </w:tcPr>
          <w:p w:rsidR="00AC0281" w:rsidRPr="00AC0281" w:rsidRDefault="00AC0281" w:rsidP="00AC0281">
            <w:pPr>
              <w:spacing w:after="120"/>
              <w:jc w:val="center"/>
              <w:rPr>
                <w:rFonts w:ascii="Arial" w:eastAsia="Times New Roman" w:hAnsi="Arial" w:cs="Arial"/>
                <w:b/>
              </w:rPr>
            </w:pPr>
            <w:r w:rsidRPr="00AC0281">
              <w:rPr>
                <w:rFonts w:ascii="Arial" w:eastAsia="Times New Roman" w:hAnsi="Arial" w:cs="Arial"/>
                <w:b/>
              </w:rPr>
              <w:t>Calculating Charges</w:t>
            </w:r>
          </w:p>
        </w:tc>
      </w:tr>
      <w:tr w:rsidR="00AC0281" w:rsidRPr="00AC0281" w:rsidTr="004E379B">
        <w:tc>
          <w:tcPr>
            <w:tcW w:w="851"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11.1</w:t>
            </w:r>
          </w:p>
        </w:tc>
        <w:tc>
          <w:tcPr>
            <w:tcW w:w="9072" w:type="dxa"/>
          </w:tcPr>
          <w:p w:rsidR="00AC0281" w:rsidRPr="00AC0281" w:rsidRDefault="00AC0281" w:rsidP="00AC0281">
            <w:pPr>
              <w:tabs>
                <w:tab w:val="left" w:pos="284"/>
              </w:tabs>
              <w:spacing w:after="0" w:line="240" w:lineRule="auto"/>
              <w:jc w:val="both"/>
              <w:rPr>
                <w:rFonts w:ascii="Arial" w:eastAsia="Times New Roman" w:hAnsi="Arial" w:cs="Arial"/>
                <w:lang w:eastAsia="en-GB"/>
              </w:rPr>
            </w:pPr>
            <w:r w:rsidRPr="00AC0281">
              <w:rPr>
                <w:rFonts w:ascii="Arial" w:eastAsia="Times New Roman" w:hAnsi="Arial" w:cs="Arial"/>
                <w:lang w:eastAsia="en-GB"/>
              </w:rPr>
              <w:t>When charges are made for any activity, whether during or outside of the school day, they will be based on the actual costs incurred, divided by the total number of pupils participating.  There will be no levy on those who can pay to support those who are unable to or do not wish to pay.</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284"/>
              </w:tabs>
              <w:spacing w:after="0" w:line="240" w:lineRule="auto"/>
              <w:jc w:val="both"/>
              <w:rPr>
                <w:rFonts w:ascii="Arial" w:eastAsia="Times New Roman" w:hAnsi="Arial" w:cs="Arial"/>
                <w:lang w:eastAsia="en-GB"/>
              </w:rPr>
            </w:pPr>
          </w:p>
        </w:tc>
      </w:tr>
    </w:tbl>
    <w:p w:rsidR="00AC0281" w:rsidRPr="00AC0281" w:rsidRDefault="00AC0281" w:rsidP="00AC0281">
      <w:pPr>
        <w:spacing w:after="0" w:line="240" w:lineRule="auto"/>
        <w:jc w:val="both"/>
        <w:rPr>
          <w:rFonts w:ascii="Arial" w:eastAsia="Times New Roman" w:hAnsi="Arial" w:cs="Arial"/>
          <w:b/>
          <w:bCs/>
        </w:rPr>
      </w:pPr>
    </w:p>
    <w:p w:rsidR="00AC0281" w:rsidRPr="00AC0281" w:rsidRDefault="00AC0281" w:rsidP="00AC0281">
      <w:pPr>
        <w:spacing w:after="0" w:line="240" w:lineRule="auto"/>
        <w:jc w:val="both"/>
        <w:rPr>
          <w:rFonts w:ascii="Arial" w:eastAsia="Times New Roman" w:hAnsi="Arial" w:cs="Arial"/>
          <w:b/>
          <w:bCs/>
        </w:rPr>
      </w:pPr>
      <w:r w:rsidRPr="00AC0281">
        <w:rPr>
          <w:rFonts w:ascii="Arial" w:eastAsia="Times New Roman" w:hAnsi="Arial" w:cs="Arial"/>
          <w:b/>
          <w:bCs/>
        </w:rPr>
        <w:t>Policy version:</w:t>
      </w:r>
    </w:p>
    <w:p w:rsidR="00AC0281" w:rsidRPr="00AC0281" w:rsidRDefault="00AC0281" w:rsidP="00AC0281">
      <w:pPr>
        <w:spacing w:after="0" w:line="240" w:lineRule="auto"/>
        <w:jc w:val="both"/>
        <w:rPr>
          <w:rFonts w:ascii="Arial" w:eastAsia="Times New Roman" w:hAnsi="Arial" w:cs="Arial"/>
        </w:rPr>
      </w:pPr>
      <w:r w:rsidRPr="00AC0281">
        <w:rPr>
          <w:rFonts w:ascii="Arial" w:eastAsia="Times New Roman" w:hAnsi="Arial" w:cs="Arial"/>
        </w:rPr>
        <w:t>This policy was determi</w:t>
      </w:r>
      <w:r w:rsidR="00BB046E">
        <w:rPr>
          <w:rFonts w:ascii="Arial" w:eastAsia="Times New Roman" w:hAnsi="Arial" w:cs="Arial"/>
        </w:rPr>
        <w:t>ned by the Governing Board on 15</w:t>
      </w:r>
      <w:r w:rsidR="00BB046E" w:rsidRPr="00BB046E">
        <w:rPr>
          <w:rFonts w:ascii="Arial" w:eastAsia="Times New Roman" w:hAnsi="Arial" w:cs="Arial"/>
          <w:vertAlign w:val="superscript"/>
        </w:rPr>
        <w:t>th</w:t>
      </w:r>
      <w:r w:rsidR="00BB046E">
        <w:rPr>
          <w:rFonts w:ascii="Arial" w:eastAsia="Times New Roman" w:hAnsi="Arial" w:cs="Arial"/>
        </w:rPr>
        <w:t xml:space="preserve"> September 2020 and </w:t>
      </w:r>
      <w:r w:rsidR="00BB046E" w:rsidRPr="00AC0281">
        <w:rPr>
          <w:rFonts w:ascii="Arial" w:eastAsia="Times New Roman" w:hAnsi="Arial" w:cs="Arial"/>
        </w:rPr>
        <w:t>it</w:t>
      </w:r>
      <w:r w:rsidRPr="00AC0281">
        <w:rPr>
          <w:rFonts w:ascii="Arial" w:eastAsia="Times New Roman" w:hAnsi="Arial" w:cs="Arial"/>
        </w:rPr>
        <w:t xml:space="preserve"> will be </w:t>
      </w:r>
      <w:r w:rsidR="00BB046E">
        <w:rPr>
          <w:rFonts w:ascii="Arial" w:eastAsia="Times New Roman" w:hAnsi="Arial" w:cs="Arial"/>
        </w:rPr>
        <w:t>reviewed and determined two yearly</w:t>
      </w:r>
      <w:r w:rsidRPr="00AC0281">
        <w:rPr>
          <w:rFonts w:ascii="Arial" w:eastAsia="Times New Roman" w:hAnsi="Arial" w:cs="Arial"/>
        </w:rPr>
        <w:t>.</w:t>
      </w:r>
    </w:p>
    <w:p w:rsidR="00AC0281" w:rsidRPr="00AC0281" w:rsidRDefault="00AC0281" w:rsidP="00AC0281">
      <w:pPr>
        <w:tabs>
          <w:tab w:val="left" w:pos="284"/>
        </w:tabs>
        <w:spacing w:after="0" w:line="240" w:lineRule="auto"/>
        <w:jc w:val="both"/>
        <w:rPr>
          <w:rFonts w:ascii="Arial" w:eastAsia="Times New Roman" w:hAnsi="Arial" w:cs="Arial"/>
          <w:lang w:eastAsia="en-GB"/>
        </w:rPr>
      </w:pPr>
    </w:p>
    <w:p w:rsidR="00AC0281" w:rsidRPr="00AC0281" w:rsidDel="001E750F" w:rsidRDefault="00AC0281" w:rsidP="00AC0281">
      <w:pPr>
        <w:tabs>
          <w:tab w:val="left" w:pos="284"/>
        </w:tabs>
        <w:spacing w:after="0" w:line="240" w:lineRule="auto"/>
        <w:jc w:val="both"/>
        <w:rPr>
          <w:rFonts w:ascii="Arial" w:eastAsia="Times New Roman" w:hAnsi="Arial" w:cs="Arial"/>
          <w:lang w:eastAsia="en-GB"/>
        </w:rPr>
      </w:pPr>
    </w:p>
    <w:p w:rsidR="00AC0281" w:rsidRPr="00AC0281" w:rsidRDefault="00AC0281" w:rsidP="00AC0281">
      <w:pPr>
        <w:tabs>
          <w:tab w:val="left" w:pos="3660"/>
        </w:tabs>
        <w:spacing w:after="0" w:line="240" w:lineRule="auto"/>
        <w:rPr>
          <w:rFonts w:ascii="Arial" w:eastAsia="Times New Roman" w:hAnsi="Arial" w:cs="Arial"/>
          <w:b/>
          <w:bCs/>
        </w:rPr>
      </w:pPr>
      <w:r w:rsidRPr="00AC0281">
        <w:rPr>
          <w:rFonts w:ascii="Arial" w:eastAsia="Times New Roman" w:hAnsi="Arial" w:cs="Arial"/>
          <w:b/>
          <w:bCs/>
        </w:rPr>
        <w:t xml:space="preserve">Contacts for Further Information </w:t>
      </w:r>
      <w:r w:rsidRPr="00AC0281">
        <w:rPr>
          <w:rFonts w:ascii="Arial" w:eastAsia="Times New Roman" w:hAnsi="Arial" w:cs="Arial"/>
          <w:bCs/>
        </w:rPr>
        <w:fldChar w:fldCharType="begin"/>
      </w:r>
      <w:r w:rsidRPr="00AC0281">
        <w:rPr>
          <w:rFonts w:ascii="Arial" w:eastAsia="Times New Roman" w:hAnsi="Arial" w:cs="Arial"/>
          <w:bCs/>
        </w:rPr>
        <w:instrText xml:space="preserve"> XE "Contact details" </w:instrText>
      </w:r>
      <w:r w:rsidRPr="00AC0281">
        <w:rPr>
          <w:rFonts w:ascii="Arial" w:eastAsia="Times New Roman" w:hAnsi="Arial" w:cs="Arial"/>
          <w:bCs/>
        </w:rPr>
        <w:fldChar w:fldCharType="end"/>
      </w:r>
    </w:p>
    <w:p w:rsidR="00AC0281" w:rsidRPr="00AC0281" w:rsidRDefault="00AC0281" w:rsidP="00AC0281">
      <w:pPr>
        <w:spacing w:after="0" w:line="240" w:lineRule="auto"/>
        <w:jc w:val="both"/>
        <w:rPr>
          <w:rFonts w:ascii="Arial" w:eastAsia="Times New Roman" w:hAnsi="Arial" w:cs="Arial"/>
          <w:b/>
        </w:rPr>
      </w:pPr>
    </w:p>
    <w:p w:rsidR="00AC0281" w:rsidRPr="00AC0281" w:rsidRDefault="00AC0281" w:rsidP="00AC0281">
      <w:pPr>
        <w:spacing w:after="0" w:line="240" w:lineRule="auto"/>
        <w:jc w:val="both"/>
        <w:rPr>
          <w:rFonts w:ascii="Arial" w:eastAsia="Times New Roman" w:hAnsi="Arial" w:cs="Arial"/>
        </w:rPr>
      </w:pPr>
      <w:r w:rsidRPr="00AC0281">
        <w:rPr>
          <w:rFonts w:ascii="Arial" w:eastAsia="Times New Roman" w:hAnsi="Arial" w:cs="Arial"/>
        </w:rPr>
        <w:t>School contact information</w:t>
      </w:r>
    </w:p>
    <w:p w:rsidR="00AC0281" w:rsidRPr="00AC0281" w:rsidRDefault="00AC0281" w:rsidP="00AC0281">
      <w:pPr>
        <w:spacing w:after="0" w:line="240" w:lineRule="auto"/>
        <w:jc w:val="both"/>
        <w:rPr>
          <w:rFonts w:ascii="Arial" w:eastAsia="Times New Roman" w:hAnsi="Arial" w:cs="Arial"/>
        </w:rPr>
      </w:pPr>
      <w:r w:rsidRPr="00AC0281">
        <w:rPr>
          <w:rFonts w:ascii="Arial" w:eastAsia="Times New Roman" w:hAnsi="Arial" w:cs="Arial"/>
          <w:b/>
        </w:rPr>
        <w:tab/>
      </w:r>
      <w:r w:rsidRPr="00AC0281">
        <w:rPr>
          <w:rFonts w:ascii="Arial" w:eastAsia="Times New Roman" w:hAnsi="Arial" w:cs="Arial"/>
        </w:rPr>
        <w:t>01404548749</w:t>
      </w:r>
    </w:p>
    <w:p w:rsidR="00AC0281" w:rsidRPr="00AC0281" w:rsidRDefault="00AC0281" w:rsidP="00AC0281">
      <w:pPr>
        <w:spacing w:after="0" w:line="240" w:lineRule="auto"/>
        <w:jc w:val="both"/>
        <w:rPr>
          <w:rFonts w:ascii="Arial" w:eastAsia="Times New Roman" w:hAnsi="Arial" w:cs="Arial"/>
          <w:b/>
        </w:rPr>
      </w:pPr>
    </w:p>
    <w:p w:rsidR="00AC0281" w:rsidRPr="00AC0281" w:rsidRDefault="00AC0281" w:rsidP="00AC0281">
      <w:pPr>
        <w:spacing w:after="0" w:line="240" w:lineRule="auto"/>
        <w:jc w:val="both"/>
        <w:rPr>
          <w:rFonts w:ascii="Arial" w:eastAsia="Times New Roman" w:hAnsi="Arial" w:cs="Arial"/>
          <w:b/>
        </w:rPr>
      </w:pPr>
      <w:r w:rsidRPr="00AC0281">
        <w:rPr>
          <w:rFonts w:ascii="Arial" w:eastAsia="Times New Roman" w:hAnsi="Arial" w:cs="Arial"/>
          <w:b/>
        </w:rPr>
        <w:t>The Department for Education (</w:t>
      </w:r>
      <w:proofErr w:type="spellStart"/>
      <w:r w:rsidRPr="00AC0281">
        <w:rPr>
          <w:rFonts w:ascii="Arial" w:eastAsia="Times New Roman" w:hAnsi="Arial" w:cs="Arial"/>
          <w:b/>
        </w:rPr>
        <w:t>DfE</w:t>
      </w:r>
      <w:proofErr w:type="spellEnd"/>
      <w:r w:rsidRPr="00AC0281">
        <w:rPr>
          <w:rFonts w:ascii="Arial" w:eastAsia="Times New Roman" w:hAnsi="Arial" w:cs="Arial"/>
          <w:b/>
        </w:rPr>
        <w:t>)</w:t>
      </w:r>
    </w:p>
    <w:p w:rsidR="00AC0281" w:rsidRPr="00AC0281" w:rsidRDefault="00AC0281" w:rsidP="00AC0281">
      <w:pPr>
        <w:spacing w:after="0" w:line="240" w:lineRule="auto"/>
        <w:ind w:firstLine="720"/>
        <w:jc w:val="both"/>
        <w:rPr>
          <w:rFonts w:ascii="Arial" w:eastAsia="Times New Roman" w:hAnsi="Arial" w:cs="Arial"/>
          <w:color w:val="0000FF"/>
          <w:u w:val="single"/>
        </w:rPr>
      </w:pPr>
      <w:r w:rsidRPr="00AC0281">
        <w:rPr>
          <w:rFonts w:ascii="Arial" w:eastAsia="Times New Roman" w:hAnsi="Arial" w:cs="Arial"/>
        </w:rPr>
        <w:t xml:space="preserve">0870 000 2288 </w:t>
      </w:r>
      <w:hyperlink r:id="rId15" w:history="1">
        <w:r w:rsidRPr="00AC0281">
          <w:rPr>
            <w:rFonts w:ascii="Arial" w:eastAsia="Times New Roman" w:hAnsi="Arial" w:cs="Arial"/>
            <w:color w:val="0000FF"/>
            <w:u w:val="single"/>
          </w:rPr>
          <w:t>www.education.gov.uk</w:t>
        </w:r>
      </w:hyperlink>
      <w:r w:rsidRPr="00AC0281">
        <w:rPr>
          <w:rFonts w:ascii="Arial" w:eastAsia="Times New Roman" w:hAnsi="Arial" w:cs="Arial"/>
          <w:color w:val="0000FF"/>
          <w:u w:val="single"/>
        </w:rPr>
        <w:t xml:space="preserve"> </w:t>
      </w:r>
    </w:p>
    <w:p w:rsidR="00AC0281" w:rsidRPr="00AC0281" w:rsidRDefault="00AC0281" w:rsidP="00AC0281">
      <w:pPr>
        <w:spacing w:after="0" w:line="240" w:lineRule="auto"/>
        <w:jc w:val="both"/>
        <w:rPr>
          <w:rFonts w:ascii="Arial" w:eastAsia="Times New Roman" w:hAnsi="Arial" w:cs="Arial"/>
          <w:b/>
          <w:bCs/>
        </w:rPr>
      </w:pPr>
    </w:p>
    <w:p w:rsidR="00AC0281" w:rsidRPr="00AC0281" w:rsidRDefault="00AC0281" w:rsidP="00AC0281">
      <w:pPr>
        <w:spacing w:after="0" w:line="240" w:lineRule="auto"/>
        <w:jc w:val="both"/>
        <w:rPr>
          <w:rFonts w:ascii="Arial" w:eastAsia="Times New Roman" w:hAnsi="Arial" w:cs="Arial"/>
          <w:b/>
          <w:bCs/>
        </w:rPr>
      </w:pPr>
      <w:r w:rsidRPr="00AC0281">
        <w:rPr>
          <w:rFonts w:ascii="Arial" w:eastAsia="Times New Roman" w:hAnsi="Arial" w:cs="Arial"/>
          <w:b/>
          <w:bCs/>
        </w:rPr>
        <w:t>The Education Funding Agency (EFA) - Bristol</w:t>
      </w:r>
    </w:p>
    <w:p w:rsidR="00AC0281" w:rsidRPr="00AC0281" w:rsidRDefault="00AC0281" w:rsidP="00AC0281">
      <w:pPr>
        <w:spacing w:after="0" w:line="240" w:lineRule="auto"/>
        <w:ind w:left="720"/>
        <w:rPr>
          <w:rFonts w:ascii="Arial" w:eastAsia="Times New Roman" w:hAnsi="Arial" w:cs="Arial"/>
        </w:rPr>
      </w:pPr>
      <w:r w:rsidRPr="00AC0281">
        <w:rPr>
          <w:rFonts w:ascii="Arial" w:eastAsia="Times New Roman" w:hAnsi="Arial" w:cs="Arial"/>
        </w:rPr>
        <w:t xml:space="preserve">0370 000 2288 </w:t>
      </w:r>
      <w:hyperlink r:id="rId16" w:history="1">
        <w:r w:rsidRPr="00AC0281">
          <w:rPr>
            <w:rFonts w:ascii="Arial" w:eastAsia="Times New Roman" w:hAnsi="Arial" w:cs="Arial"/>
            <w:color w:val="0000FF"/>
            <w:u w:val="single"/>
          </w:rPr>
          <w:t>www.education.gov.uk/b00199952/educationfundingagency</w:t>
        </w:r>
      </w:hyperlink>
      <w:r w:rsidRPr="00AC0281">
        <w:rPr>
          <w:rFonts w:ascii="Arial" w:eastAsia="Times New Roman" w:hAnsi="Arial" w:cs="Arial"/>
          <w:color w:val="0000FF"/>
          <w:u w:val="single"/>
        </w:rPr>
        <w:t xml:space="preserve"> </w:t>
      </w:r>
      <w:r w:rsidRPr="00AC0281">
        <w:rPr>
          <w:rFonts w:ascii="Arial" w:eastAsia="Times New Roman" w:hAnsi="Arial" w:cs="Arial"/>
        </w:rPr>
        <w:t xml:space="preserve"> </w:t>
      </w:r>
    </w:p>
    <w:p w:rsidR="00AC0281" w:rsidRPr="00AC0281" w:rsidRDefault="00AC0281" w:rsidP="00AC0281">
      <w:pPr>
        <w:spacing w:after="0" w:line="240" w:lineRule="auto"/>
        <w:jc w:val="both"/>
        <w:rPr>
          <w:rFonts w:ascii="Arial" w:eastAsia="Times New Roman" w:hAnsi="Arial" w:cs="Arial"/>
          <w:b/>
          <w:bCs/>
        </w:rPr>
      </w:pPr>
    </w:p>
    <w:p w:rsidR="00AC0281" w:rsidRPr="00AC0281" w:rsidRDefault="00AC0281" w:rsidP="00AC0281">
      <w:pPr>
        <w:tabs>
          <w:tab w:val="left" w:pos="3660"/>
        </w:tabs>
        <w:rPr>
          <w:rFonts w:ascii="Arial" w:eastAsia="Times New Roman" w:hAnsi="Arial" w:cs="Arial"/>
          <w:b/>
          <w:sz w:val="32"/>
          <w:szCs w:val="32"/>
          <w:lang w:eastAsia="en-GB"/>
        </w:rPr>
      </w:pPr>
      <w:r w:rsidRPr="00AC0281">
        <w:rPr>
          <w:rFonts w:ascii="Arial" w:eastAsia="Times New Roman" w:hAnsi="Arial" w:cs="Arial"/>
          <w:b/>
          <w:sz w:val="32"/>
          <w:szCs w:val="32"/>
          <w:lang w:eastAsia="en-GB"/>
        </w:rPr>
        <w:t>Appendix 1</w:t>
      </w:r>
    </w:p>
    <w:p w:rsidR="00AC0281" w:rsidRPr="00AC0281" w:rsidRDefault="00AC0281" w:rsidP="00AC0281">
      <w:pPr>
        <w:shd w:val="clear" w:color="auto" w:fill="FFFFFF"/>
        <w:spacing w:before="180" w:after="18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Your child might be able to get free school meals if you get any of the following:</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Income Support</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income-based Jobseeker’s Allowance</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income-related Employment and Support Allowance</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lastRenderedPageBreak/>
        <w:t>support under Part VI of the Immigration and Asylum Act 1999</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the guaranteed element of Pension Credit</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Child Tax Credit (provided you’re not also entitled to Working Tax Credit and have an annual gross income of no more than £16,190)</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Working Tax Credit run-on - paid for 4 weeks after you stop qualifying for Working Tax Credit</w:t>
      </w:r>
    </w:p>
    <w:p w:rsidR="00AC0281" w:rsidRPr="00AC0281" w:rsidRDefault="00AC0281" w:rsidP="00AC0281">
      <w:pPr>
        <w:numPr>
          <w:ilvl w:val="0"/>
          <w:numId w:val="3"/>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Universal Credit - if you apply on or after 1 April 2018 your household income must be less than £7,400 a year (after tax and not including any benefits you get)</w:t>
      </w:r>
    </w:p>
    <w:p w:rsidR="00AC0281" w:rsidRPr="00AC0281" w:rsidRDefault="00AC0281" w:rsidP="00AC0281">
      <w:pPr>
        <w:shd w:val="clear" w:color="auto" w:fill="FFFFFF"/>
        <w:spacing w:before="180" w:after="180" w:line="240" w:lineRule="auto"/>
        <w:textAlignment w:val="baseline"/>
        <w:rPr>
          <w:rFonts w:ascii="Arial" w:eastAsia="Times New Roman" w:hAnsi="Arial" w:cs="Arial"/>
          <w:color w:val="0B0C0C"/>
          <w:sz w:val="29"/>
          <w:szCs w:val="29"/>
          <w:lang w:eastAsia="en-GB"/>
        </w:rPr>
      </w:pPr>
      <w:proofErr w:type="gramStart"/>
      <w:r w:rsidRPr="00AC0281">
        <w:rPr>
          <w:rFonts w:ascii="Arial" w:eastAsia="Times New Roman" w:hAnsi="Arial" w:cs="Arial"/>
          <w:color w:val="0B0C0C"/>
          <w:sz w:val="29"/>
          <w:szCs w:val="29"/>
          <w:lang w:eastAsia="en-GB"/>
        </w:rPr>
        <w:t>Children</w:t>
      </w:r>
      <w:proofErr w:type="gramEnd"/>
      <w:r w:rsidRPr="00AC0281">
        <w:rPr>
          <w:rFonts w:ascii="Arial" w:eastAsia="Times New Roman" w:hAnsi="Arial" w:cs="Arial"/>
          <w:color w:val="0B0C0C"/>
          <w:sz w:val="29"/>
          <w:szCs w:val="29"/>
          <w:lang w:eastAsia="en-GB"/>
        </w:rPr>
        <w:t xml:space="preserve"> who get paid these benefits directly, instead of through a parent or guardian, can also get free school meals.</w:t>
      </w:r>
    </w:p>
    <w:p w:rsidR="00AC0281" w:rsidRPr="00AC0281" w:rsidRDefault="00AC0281" w:rsidP="00AC0281">
      <w:pPr>
        <w:shd w:val="clear" w:color="auto" w:fill="FFFFFF"/>
        <w:spacing w:before="180" w:after="18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Your child might also get free school meals if you get any of these benefits and your child is both:</w:t>
      </w:r>
    </w:p>
    <w:p w:rsidR="00AC0281" w:rsidRPr="00AC0281" w:rsidRDefault="00AC0281" w:rsidP="00AC0281">
      <w:pPr>
        <w:numPr>
          <w:ilvl w:val="0"/>
          <w:numId w:val="4"/>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younger than the </w:t>
      </w:r>
      <w:hyperlink r:id="rId17" w:history="1">
        <w:r w:rsidRPr="00AC0281">
          <w:rPr>
            <w:rFonts w:ascii="Arial" w:eastAsia="Times New Roman" w:hAnsi="Arial" w:cs="Arial"/>
            <w:color w:val="4C2C92"/>
            <w:sz w:val="29"/>
            <w:szCs w:val="29"/>
            <w:u w:val="single"/>
            <w:lang w:eastAsia="en-GB"/>
          </w:rPr>
          <w:t>compulsory age for starting school</w:t>
        </w:r>
      </w:hyperlink>
    </w:p>
    <w:p w:rsidR="00AC0281" w:rsidRPr="00AC0281" w:rsidRDefault="00AC0281" w:rsidP="00AC0281">
      <w:pPr>
        <w:numPr>
          <w:ilvl w:val="0"/>
          <w:numId w:val="4"/>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in full-time education</w:t>
      </w:r>
    </w:p>
    <w:p w:rsidR="00AC0281" w:rsidRPr="00AC0281" w:rsidRDefault="00AC0281" w:rsidP="00AC0281">
      <w:pPr>
        <w:shd w:val="clear" w:color="auto" w:fill="FFFFFF"/>
        <w:spacing w:before="18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If your child is eligible for free school meals, they’ll remain eligible until they finish the phase of schooling (primary or secondary) they’re in on 31 March 2022.</w:t>
      </w:r>
    </w:p>
    <w:p w:rsidR="00AC0281" w:rsidRPr="00AC0281" w:rsidRDefault="00AC0281" w:rsidP="00AC0281">
      <w:pPr>
        <w:shd w:val="clear" w:color="auto" w:fill="FFFFFF"/>
        <w:spacing w:before="288" w:after="96" w:line="240" w:lineRule="auto"/>
        <w:textAlignment w:val="baseline"/>
        <w:outlineLvl w:val="1"/>
        <w:rPr>
          <w:rFonts w:ascii="Arial" w:eastAsia="Times New Roman" w:hAnsi="Arial" w:cs="Arial"/>
          <w:b/>
          <w:bCs/>
          <w:color w:val="0B0C0C"/>
          <w:sz w:val="36"/>
          <w:szCs w:val="36"/>
          <w:lang w:eastAsia="en-GB"/>
        </w:rPr>
      </w:pPr>
      <w:r w:rsidRPr="00AC0281">
        <w:rPr>
          <w:rFonts w:ascii="Arial" w:eastAsia="Times New Roman" w:hAnsi="Arial" w:cs="Arial"/>
          <w:b/>
          <w:bCs/>
          <w:color w:val="0B0C0C"/>
          <w:sz w:val="36"/>
          <w:szCs w:val="36"/>
          <w:lang w:eastAsia="en-GB"/>
        </w:rPr>
        <w:t>Infant free school meals in England</w:t>
      </w:r>
    </w:p>
    <w:p w:rsidR="00AC0281" w:rsidRPr="00AC0281" w:rsidRDefault="00AC0281" w:rsidP="00AC0281">
      <w:pPr>
        <w:shd w:val="clear" w:color="auto" w:fill="FFFFFF"/>
        <w:spacing w:before="48" w:after="18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Your child will be able to get free school meals if they’re in:</w:t>
      </w:r>
    </w:p>
    <w:p w:rsidR="00AC0281" w:rsidRPr="00AC0281" w:rsidRDefault="00AC0281" w:rsidP="00AC0281">
      <w:pPr>
        <w:numPr>
          <w:ilvl w:val="0"/>
          <w:numId w:val="5"/>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reception class</w:t>
      </w:r>
    </w:p>
    <w:p w:rsidR="00AC0281" w:rsidRPr="00AC0281" w:rsidRDefault="00AC0281" w:rsidP="00AC0281">
      <w:pPr>
        <w:numPr>
          <w:ilvl w:val="0"/>
          <w:numId w:val="5"/>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year 1</w:t>
      </w:r>
    </w:p>
    <w:p w:rsidR="00AC0281" w:rsidRPr="00AC0281" w:rsidRDefault="00AC0281" w:rsidP="00AC0281">
      <w:pPr>
        <w:numPr>
          <w:ilvl w:val="0"/>
          <w:numId w:val="5"/>
        </w:numPr>
        <w:shd w:val="clear" w:color="auto" w:fill="FFFFFF"/>
        <w:spacing w:before="60" w:after="6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year 2</w:t>
      </w:r>
    </w:p>
    <w:p w:rsidR="00AC0281" w:rsidRPr="00AC0281" w:rsidRDefault="00AC0281" w:rsidP="00AC0281">
      <w:pPr>
        <w:shd w:val="clear" w:color="auto" w:fill="FFFFFF"/>
        <w:spacing w:before="180" w:after="180" w:line="240" w:lineRule="auto"/>
        <w:textAlignment w:val="baseline"/>
        <w:rPr>
          <w:rFonts w:ascii="Arial" w:eastAsia="Times New Roman" w:hAnsi="Arial" w:cs="Arial"/>
          <w:color w:val="0B0C0C"/>
          <w:sz w:val="29"/>
          <w:szCs w:val="29"/>
          <w:lang w:eastAsia="en-GB"/>
        </w:rPr>
      </w:pPr>
      <w:r w:rsidRPr="00AC0281">
        <w:rPr>
          <w:rFonts w:ascii="Arial" w:eastAsia="Times New Roman" w:hAnsi="Arial" w:cs="Arial"/>
          <w:color w:val="0B0C0C"/>
          <w:sz w:val="29"/>
          <w:szCs w:val="29"/>
          <w:lang w:eastAsia="en-GB"/>
        </w:rPr>
        <w:t>Tell your local authority if you also get any of the qualifying benefits. Your child’s school can get extra funding if you do.</w:t>
      </w:r>
    </w:p>
    <w:p w:rsidR="00AC0281" w:rsidRPr="00AC0281" w:rsidRDefault="00BB046E" w:rsidP="00AC0281">
      <w:pPr>
        <w:shd w:val="clear" w:color="auto" w:fill="FFFFFF"/>
        <w:spacing w:before="100" w:beforeAutospacing="1" w:after="100" w:afterAutospacing="1" w:line="240" w:lineRule="auto"/>
        <w:textAlignment w:val="baseline"/>
        <w:rPr>
          <w:rFonts w:ascii="Arial" w:eastAsia="Times New Roman" w:hAnsi="Arial" w:cs="Arial"/>
          <w:color w:val="6F777B"/>
          <w:sz w:val="24"/>
          <w:szCs w:val="24"/>
          <w:lang w:eastAsia="en-GB"/>
        </w:rPr>
      </w:pPr>
      <w:r>
        <w:rPr>
          <w:rFonts w:ascii="Arial" w:eastAsia="Times New Roman" w:hAnsi="Arial" w:cs="Arial"/>
          <w:color w:val="6F777B"/>
          <w:sz w:val="24"/>
          <w:szCs w:val="24"/>
          <w:lang w:eastAsia="en-GB"/>
        </w:rPr>
        <w:t>Last updated: 15 September 2020</w:t>
      </w:r>
      <w:bookmarkStart w:id="2" w:name="_GoBack"/>
      <w:bookmarkEnd w:id="2"/>
    </w:p>
    <w:p w:rsidR="00AC0281" w:rsidRPr="00AC0281" w:rsidRDefault="00AC0281" w:rsidP="00AC0281">
      <w:pPr>
        <w:tabs>
          <w:tab w:val="left" w:pos="3660"/>
        </w:tabs>
        <w:rPr>
          <w:rFonts w:ascii="Arial" w:eastAsia="Times New Roman" w:hAnsi="Arial" w:cs="Arial"/>
          <w:b/>
          <w:lang w:eastAsia="en-GB"/>
        </w:rPr>
      </w:pPr>
    </w:p>
    <w:p w:rsidR="00E96299" w:rsidRDefault="00E96299"/>
    <w:sectPr w:rsidR="00E96299" w:rsidSect="00E552B2">
      <w:pgSz w:w="11906" w:h="16838"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81" w:rsidRDefault="00AC0281" w:rsidP="00AC0281">
      <w:pPr>
        <w:spacing w:after="0" w:line="240" w:lineRule="auto"/>
      </w:pPr>
      <w:r>
        <w:separator/>
      </w:r>
    </w:p>
  </w:endnote>
  <w:endnote w:type="continuationSeparator" w:id="0">
    <w:p w:rsidR="00AC0281" w:rsidRDefault="00AC0281" w:rsidP="00AC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81" w:rsidRDefault="00AC0281" w:rsidP="00AC0281">
      <w:pPr>
        <w:spacing w:after="0" w:line="240" w:lineRule="auto"/>
      </w:pPr>
      <w:r>
        <w:separator/>
      </w:r>
    </w:p>
  </w:footnote>
  <w:footnote w:type="continuationSeparator" w:id="0">
    <w:p w:rsidR="00AC0281" w:rsidRDefault="00AC0281" w:rsidP="00AC0281">
      <w:pPr>
        <w:spacing w:after="0" w:line="240" w:lineRule="auto"/>
      </w:pPr>
      <w:r>
        <w:continuationSeparator/>
      </w:r>
    </w:p>
  </w:footnote>
  <w:footnote w:id="1">
    <w:p w:rsidR="00AC0281" w:rsidRPr="00A9502F" w:rsidRDefault="00AC0281" w:rsidP="00AC0281">
      <w:pPr>
        <w:pStyle w:val="BodyText"/>
        <w:rPr>
          <w:rFonts w:ascii="Arial" w:hAnsi="Arial" w:cs="Arial"/>
        </w:rPr>
      </w:pPr>
      <w:r w:rsidRPr="00A9502F">
        <w:rPr>
          <w:rStyle w:val="FootnoteReference"/>
          <w:rFonts w:ascii="Arial" w:hAnsi="Arial" w:cs="Arial"/>
        </w:rPr>
        <w:footnoteRef/>
      </w:r>
      <w:r w:rsidRPr="00A9502F">
        <w:rPr>
          <w:rFonts w:ascii="Arial" w:hAnsi="Arial" w:cs="Arial"/>
        </w:rPr>
        <w:t xml:space="preserve"> The national curriculum is a set of subjects and standards used by primary and secondary schools so children learn the same things. It covers what subjects are taught and the standards children should reach in each subject.</w:t>
      </w:r>
      <w:r w:rsidRPr="00B03959">
        <w:rPr>
          <w:rFonts w:ascii="Arial" w:hAnsi="Arial" w:cs="Arial"/>
        </w:rPr>
        <w:t xml:space="preserve"> Academies don’t have to follow the national curriculum but must teach a broad and balanced curriculum including English, maths, and science. They must also teach religious education. This school is an academy. We will consider our curriculum to be the national curriculum for this purpose.</w:t>
      </w:r>
    </w:p>
  </w:footnote>
  <w:footnote w:id="2">
    <w:p w:rsidR="00AC0281" w:rsidRPr="00A9502F" w:rsidRDefault="00AC0281" w:rsidP="00AC0281">
      <w:pPr>
        <w:pStyle w:val="FootnoteText"/>
        <w:rPr>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footnote>
  <w:footnote w:id="3">
    <w:p w:rsidR="00AC0281" w:rsidRPr="00A9502F" w:rsidRDefault="00AC0281" w:rsidP="00AC0281">
      <w:pPr>
        <w:spacing w:after="0" w:line="240" w:lineRule="auto"/>
        <w:jc w:val="both"/>
        <w:rPr>
          <w:rFonts w:ascii="Arial" w:hAnsi="Arial" w:cs="Arial"/>
        </w:rPr>
      </w:pPr>
      <w:r w:rsidRPr="00A9502F">
        <w:rPr>
          <w:rStyle w:val="FootnoteReference"/>
          <w:rFonts w:ascii="Arial" w:hAnsi="Arial" w:cs="Arial"/>
        </w:rPr>
        <w:footnoteRef/>
      </w:r>
      <w:r w:rsidRPr="00A9502F">
        <w:rPr>
          <w:rFonts w:ascii="Arial" w:hAnsi="Arial" w:cs="Arial"/>
        </w:rPr>
        <w:t xml:space="preserve"> Under </w:t>
      </w:r>
      <w:hyperlink r:id="rId1" w:history="1">
        <w:r w:rsidRPr="00A9502F">
          <w:rPr>
            <w:rStyle w:val="Hyperlink"/>
            <w:rFonts w:ascii="Arial" w:hAnsi="Arial" w:cs="Arial"/>
          </w:rPr>
          <w:t>The Education (School Day and School Year) (England) Regulations 1999</w:t>
        </w:r>
      </w:hyperlink>
      <w:r w:rsidRPr="00A9502F">
        <w:rPr>
          <w:rFonts w:ascii="Arial" w:hAnsi="Arial" w:cs="Arial"/>
        </w:rPr>
        <w:t>, the school day is split into two half-day sessions, whatever time it starts and finishes. A school half day is any length of time up to 12 hours when the school meets, ending at noon or midnight that day. At this school, the session times are:</w:t>
      </w:r>
    </w:p>
    <w:p w:rsidR="00AC0281" w:rsidRPr="00A9502F" w:rsidRDefault="00AC0281" w:rsidP="00AC0281">
      <w:pPr>
        <w:tabs>
          <w:tab w:val="left" w:pos="1751"/>
        </w:tabs>
        <w:spacing w:after="0" w:line="240" w:lineRule="auto"/>
        <w:jc w:val="both"/>
        <w:rPr>
          <w:rFonts w:ascii="Arial" w:hAnsi="Arial" w:cs="Arial"/>
        </w:rPr>
      </w:pPr>
      <w:r w:rsidRPr="00A9502F">
        <w:rPr>
          <w:rFonts w:ascii="Arial" w:hAnsi="Arial" w:cs="Arial"/>
        </w:rPr>
        <w:t xml:space="preserve">Morning from </w:t>
      </w:r>
      <w:r>
        <w:rPr>
          <w:rFonts w:ascii="Arial" w:hAnsi="Arial" w:cs="Arial"/>
        </w:rPr>
        <w:t>9am</w:t>
      </w:r>
      <w:r w:rsidRPr="00A9502F">
        <w:rPr>
          <w:rFonts w:ascii="Arial" w:hAnsi="Arial" w:cs="Arial"/>
        </w:rPr>
        <w:t xml:space="preserve"> to </w:t>
      </w:r>
      <w:r>
        <w:rPr>
          <w:rFonts w:ascii="Arial" w:hAnsi="Arial" w:cs="Arial"/>
        </w:rPr>
        <w:t>12:30</w:t>
      </w:r>
    </w:p>
    <w:p w:rsidR="00AC0281" w:rsidRDefault="00AC0281" w:rsidP="00AC0281">
      <w:pPr>
        <w:tabs>
          <w:tab w:val="left" w:pos="1751"/>
        </w:tabs>
        <w:spacing w:after="0" w:line="240" w:lineRule="auto"/>
        <w:jc w:val="both"/>
      </w:pPr>
      <w:r w:rsidRPr="00A9502F">
        <w:rPr>
          <w:rFonts w:ascii="Arial" w:hAnsi="Arial" w:cs="Arial"/>
        </w:rPr>
        <w:t xml:space="preserve">Afternoon from </w:t>
      </w:r>
      <w:r>
        <w:rPr>
          <w:rFonts w:ascii="Arial" w:hAnsi="Arial" w:cs="Arial"/>
        </w:rPr>
        <w:t>1:30</w:t>
      </w:r>
      <w:r w:rsidRPr="00A9502F">
        <w:rPr>
          <w:rFonts w:ascii="Arial" w:hAnsi="Arial" w:cs="Arial"/>
        </w:rPr>
        <w:t xml:space="preserve"> to </w:t>
      </w:r>
      <w:r>
        <w:rPr>
          <w:rFonts w:ascii="Arial" w:hAnsi="Arial" w:cs="Arial"/>
        </w:rPr>
        <w:t>3:15</w:t>
      </w:r>
    </w:p>
  </w:footnote>
  <w:footnote w:id="4">
    <w:p w:rsidR="00AC0281" w:rsidRPr="00BB36C7" w:rsidRDefault="00AC0281" w:rsidP="00AC0281">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1D7"/>
    <w:multiLevelType w:val="hybridMultilevel"/>
    <w:tmpl w:val="1546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05EAC"/>
    <w:multiLevelType w:val="multilevel"/>
    <w:tmpl w:val="77DCD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6BA33FC"/>
    <w:multiLevelType w:val="multilevel"/>
    <w:tmpl w:val="FD2E60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98D18C3"/>
    <w:multiLevelType w:val="multilevel"/>
    <w:tmpl w:val="56383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81"/>
    <w:rsid w:val="000205C6"/>
    <w:rsid w:val="00230AF0"/>
    <w:rsid w:val="00AC0281"/>
    <w:rsid w:val="00B65118"/>
    <w:rsid w:val="00BB046E"/>
    <w:rsid w:val="00D535FF"/>
    <w:rsid w:val="00DF2FFB"/>
    <w:rsid w:val="00E96299"/>
    <w:rsid w:val="00EF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C0281"/>
    <w:pPr>
      <w:spacing w:after="120"/>
    </w:pPr>
  </w:style>
  <w:style w:type="character" w:customStyle="1" w:styleId="BodyTextChar">
    <w:name w:val="Body Text Char"/>
    <w:basedOn w:val="DefaultParagraphFont"/>
    <w:link w:val="BodyText"/>
    <w:uiPriority w:val="99"/>
    <w:semiHidden/>
    <w:rsid w:val="00AC0281"/>
  </w:style>
  <w:style w:type="paragraph" w:styleId="FootnoteText">
    <w:name w:val="footnote text"/>
    <w:basedOn w:val="Normal"/>
    <w:link w:val="FootnoteTextChar"/>
    <w:uiPriority w:val="99"/>
    <w:semiHidden/>
    <w:unhideWhenUsed/>
    <w:rsid w:val="00AC0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281"/>
    <w:rPr>
      <w:sz w:val="20"/>
      <w:szCs w:val="20"/>
    </w:rPr>
  </w:style>
  <w:style w:type="character" w:styleId="Hyperlink">
    <w:name w:val="Hyperlink"/>
    <w:uiPriority w:val="99"/>
    <w:rsid w:val="00AC0281"/>
    <w:rPr>
      <w:rFonts w:cs="Times New Roman"/>
      <w:color w:val="0000FF"/>
      <w:u w:val="single"/>
    </w:rPr>
  </w:style>
  <w:style w:type="table" w:styleId="TableGrid">
    <w:name w:val="Table Grid"/>
    <w:basedOn w:val="TableNormal"/>
    <w:rsid w:val="00AC028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C0281"/>
    <w:rPr>
      <w:vertAlign w:val="superscript"/>
    </w:rPr>
  </w:style>
  <w:style w:type="paragraph" w:styleId="BalloonText">
    <w:name w:val="Balloon Text"/>
    <w:basedOn w:val="Normal"/>
    <w:link w:val="BalloonTextChar"/>
    <w:uiPriority w:val="99"/>
    <w:semiHidden/>
    <w:unhideWhenUsed/>
    <w:rsid w:val="00AC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81"/>
    <w:rPr>
      <w:rFonts w:ascii="Tahoma" w:hAnsi="Tahoma" w:cs="Tahoma"/>
      <w:sz w:val="16"/>
      <w:szCs w:val="16"/>
    </w:rPr>
  </w:style>
  <w:style w:type="character" w:styleId="FollowedHyperlink">
    <w:name w:val="FollowedHyperlink"/>
    <w:basedOn w:val="DefaultParagraphFont"/>
    <w:uiPriority w:val="99"/>
    <w:semiHidden/>
    <w:unhideWhenUsed/>
    <w:rsid w:val="00B65118"/>
    <w:rPr>
      <w:color w:val="800080" w:themeColor="followedHyperlink"/>
      <w:u w:val="single"/>
    </w:rPr>
  </w:style>
  <w:style w:type="paragraph" w:styleId="Header">
    <w:name w:val="header"/>
    <w:basedOn w:val="Normal"/>
    <w:link w:val="HeaderChar"/>
    <w:uiPriority w:val="99"/>
    <w:unhideWhenUsed/>
    <w:rsid w:val="00BB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46E"/>
  </w:style>
  <w:style w:type="paragraph" w:styleId="Footer">
    <w:name w:val="footer"/>
    <w:basedOn w:val="Normal"/>
    <w:link w:val="FooterChar"/>
    <w:uiPriority w:val="99"/>
    <w:unhideWhenUsed/>
    <w:rsid w:val="00BB0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C0281"/>
    <w:pPr>
      <w:spacing w:after="120"/>
    </w:pPr>
  </w:style>
  <w:style w:type="character" w:customStyle="1" w:styleId="BodyTextChar">
    <w:name w:val="Body Text Char"/>
    <w:basedOn w:val="DefaultParagraphFont"/>
    <w:link w:val="BodyText"/>
    <w:uiPriority w:val="99"/>
    <w:semiHidden/>
    <w:rsid w:val="00AC0281"/>
  </w:style>
  <w:style w:type="paragraph" w:styleId="FootnoteText">
    <w:name w:val="footnote text"/>
    <w:basedOn w:val="Normal"/>
    <w:link w:val="FootnoteTextChar"/>
    <w:uiPriority w:val="99"/>
    <w:semiHidden/>
    <w:unhideWhenUsed/>
    <w:rsid w:val="00AC0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281"/>
    <w:rPr>
      <w:sz w:val="20"/>
      <w:szCs w:val="20"/>
    </w:rPr>
  </w:style>
  <w:style w:type="character" w:styleId="Hyperlink">
    <w:name w:val="Hyperlink"/>
    <w:uiPriority w:val="99"/>
    <w:rsid w:val="00AC0281"/>
    <w:rPr>
      <w:rFonts w:cs="Times New Roman"/>
      <w:color w:val="0000FF"/>
      <w:u w:val="single"/>
    </w:rPr>
  </w:style>
  <w:style w:type="table" w:styleId="TableGrid">
    <w:name w:val="Table Grid"/>
    <w:basedOn w:val="TableNormal"/>
    <w:rsid w:val="00AC028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C0281"/>
    <w:rPr>
      <w:vertAlign w:val="superscript"/>
    </w:rPr>
  </w:style>
  <w:style w:type="paragraph" w:styleId="BalloonText">
    <w:name w:val="Balloon Text"/>
    <w:basedOn w:val="Normal"/>
    <w:link w:val="BalloonTextChar"/>
    <w:uiPriority w:val="99"/>
    <w:semiHidden/>
    <w:unhideWhenUsed/>
    <w:rsid w:val="00AC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81"/>
    <w:rPr>
      <w:rFonts w:ascii="Tahoma" w:hAnsi="Tahoma" w:cs="Tahoma"/>
      <w:sz w:val="16"/>
      <w:szCs w:val="16"/>
    </w:rPr>
  </w:style>
  <w:style w:type="character" w:styleId="FollowedHyperlink">
    <w:name w:val="FollowedHyperlink"/>
    <w:basedOn w:val="DefaultParagraphFont"/>
    <w:uiPriority w:val="99"/>
    <w:semiHidden/>
    <w:unhideWhenUsed/>
    <w:rsid w:val="00B65118"/>
    <w:rPr>
      <w:color w:val="800080" w:themeColor="followedHyperlink"/>
      <w:u w:val="single"/>
    </w:rPr>
  </w:style>
  <w:style w:type="paragraph" w:styleId="Header">
    <w:name w:val="header"/>
    <w:basedOn w:val="Normal"/>
    <w:link w:val="HeaderChar"/>
    <w:uiPriority w:val="99"/>
    <w:unhideWhenUsed/>
    <w:rsid w:val="00BB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46E"/>
  </w:style>
  <w:style w:type="paragraph" w:styleId="Footer">
    <w:name w:val="footer"/>
    <w:basedOn w:val="Normal"/>
    <w:link w:val="FooterChar"/>
    <w:uiPriority w:val="99"/>
    <w:unhideWhenUsed/>
    <w:rsid w:val="00BB0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harging-for-school-activit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v.uk/school-attendance-absence/" TargetMode="External"/><Relationship Id="rId2" Type="http://schemas.openxmlformats.org/officeDocument/2006/relationships/styles" Target="styles.xml"/><Relationship Id="rId16" Type="http://schemas.openxmlformats.org/officeDocument/2006/relationships/hyperlink" Target="http://www.education.gov.uk/b00199952/educationfundingagen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tletown.devon.sch.uk" TargetMode="External"/><Relationship Id="rId5" Type="http://schemas.openxmlformats.org/officeDocument/2006/relationships/webSettings" Target="webSettings.xml"/><Relationship Id="rId15" Type="http://schemas.openxmlformats.org/officeDocument/2006/relationships/hyperlink" Target="http://www.education.gov.uk" TargetMode="External"/><Relationship Id="rId10" Type="http://schemas.openxmlformats.org/officeDocument/2006/relationships/hyperlink" Target="mailto:admin@littletown.devon.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4" Type="http://schemas.openxmlformats.org/officeDocument/2006/relationships/hyperlink" Target="https://www.littletown.devon.sch.uk/website/extended_schools/33244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5</cp:revision>
  <dcterms:created xsi:type="dcterms:W3CDTF">2020-05-23T08:28:00Z</dcterms:created>
  <dcterms:modified xsi:type="dcterms:W3CDTF">2020-09-13T08:29:00Z</dcterms:modified>
</cp:coreProperties>
</file>