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32" w:rsidRDefault="00E86032" w:rsidP="00E86032">
      <w:pPr>
        <w:spacing w:after="200" w:line="276" w:lineRule="auto"/>
        <w:rPr>
          <w:rFonts w:ascii="Arial" w:eastAsia="Arial" w:hAnsi="Arial" w:cs="Arial"/>
        </w:rPr>
      </w:pPr>
    </w:p>
    <w:p w:rsidR="00E86032" w:rsidRDefault="00E86032" w:rsidP="00E86032"/>
    <w:tbl>
      <w:tblPr>
        <w:tblW w:w="9692" w:type="dxa"/>
        <w:tblLook w:val="04A0" w:firstRow="1" w:lastRow="0" w:firstColumn="1" w:lastColumn="0" w:noHBand="0" w:noVBand="1"/>
      </w:tblPr>
      <w:tblGrid>
        <w:gridCol w:w="9692"/>
      </w:tblGrid>
      <w:tr w:rsidR="00E86032" w:rsidRPr="009F1163" w:rsidTr="00E86032">
        <w:trPr>
          <w:trHeight w:hRule="exact" w:val="3582"/>
        </w:trPr>
        <w:tc>
          <w:tcPr>
            <w:tcW w:w="9692" w:type="dxa"/>
            <w:shd w:val="clear" w:color="auto" w:fill="auto"/>
            <w:vAlign w:val="bottom"/>
          </w:tcPr>
          <w:p w:rsidR="00E86032" w:rsidRPr="009F1163" w:rsidRDefault="00E86032" w:rsidP="00E86032">
            <w:pPr>
              <w:widowControl w:val="0"/>
              <w:overflowPunct w:val="0"/>
              <w:autoSpaceDE w:val="0"/>
              <w:autoSpaceDN w:val="0"/>
              <w:adjustRightInd w:val="0"/>
              <w:jc w:val="center"/>
              <w:textAlignment w:val="baseline"/>
            </w:pPr>
            <w:r w:rsidRPr="009F1163">
              <w:rPr>
                <w:rFonts w:cs="Arial"/>
                <w:noProof/>
              </w:rPr>
              <w:drawing>
                <wp:inline distT="0" distB="0" distL="0" distR="0" wp14:anchorId="198A1E5F" wp14:editId="62BBDF34">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tc>
      </w:tr>
      <w:tr w:rsidR="00E86032" w:rsidRPr="009F1163" w:rsidTr="00E86032">
        <w:trPr>
          <w:trHeight w:hRule="exact" w:val="2821"/>
        </w:trPr>
        <w:tc>
          <w:tcPr>
            <w:tcW w:w="9692" w:type="dxa"/>
            <w:shd w:val="clear" w:color="auto" w:fill="auto"/>
          </w:tcPr>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E86032" w:rsidRPr="009F1163" w:rsidRDefault="00E86032" w:rsidP="00E86032">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E86032" w:rsidRPr="009F1163" w:rsidRDefault="00E86032" w:rsidP="00E86032">
            <w:pPr>
              <w:widowControl w:val="0"/>
              <w:overflowPunct w:val="0"/>
              <w:autoSpaceDE w:val="0"/>
              <w:autoSpaceDN w:val="0"/>
              <w:adjustRightInd w:val="0"/>
              <w:jc w:val="center"/>
              <w:textAlignment w:val="baseline"/>
              <w:rPr>
                <w:rFonts w:cs="Arial"/>
              </w:rPr>
            </w:pPr>
            <w:r w:rsidRPr="009F1163">
              <w:rPr>
                <w:rFonts w:cs="Arial"/>
              </w:rPr>
              <w:t>01404 548749</w:t>
            </w:r>
            <w:hyperlink r:id="rId8" w:tgtFrame="_blank" w:history="1"/>
          </w:p>
          <w:p w:rsidR="00E86032" w:rsidRDefault="0069341E" w:rsidP="00E86032">
            <w:pPr>
              <w:widowControl w:val="0"/>
              <w:overflowPunct w:val="0"/>
              <w:autoSpaceDE w:val="0"/>
              <w:autoSpaceDN w:val="0"/>
              <w:adjustRightInd w:val="0"/>
              <w:jc w:val="center"/>
              <w:textAlignment w:val="baseline"/>
              <w:rPr>
                <w:rStyle w:val="Hyperlink"/>
                <w:rFonts w:cs="Arial"/>
              </w:rPr>
            </w:pPr>
            <w:hyperlink r:id="rId9" w:history="1">
              <w:r w:rsidR="00E86032" w:rsidRPr="009F1163">
                <w:rPr>
                  <w:rStyle w:val="Hyperlink"/>
                  <w:rFonts w:cs="Arial"/>
                </w:rPr>
                <w:t>admin@littletown.devon.sch.uk</w:t>
              </w:r>
            </w:hyperlink>
          </w:p>
          <w:p w:rsidR="00E86032" w:rsidRDefault="0069341E" w:rsidP="00E86032">
            <w:pPr>
              <w:widowControl w:val="0"/>
              <w:overflowPunct w:val="0"/>
              <w:autoSpaceDE w:val="0"/>
              <w:autoSpaceDN w:val="0"/>
              <w:adjustRightInd w:val="0"/>
              <w:jc w:val="center"/>
              <w:textAlignment w:val="baseline"/>
              <w:rPr>
                <w:rStyle w:val="Hyperlink"/>
                <w:rFonts w:cs="Arial"/>
              </w:rPr>
            </w:pPr>
            <w:hyperlink r:id="rId10" w:history="1">
              <w:r w:rsidR="00E86032" w:rsidRPr="009F1163">
                <w:rPr>
                  <w:rStyle w:val="Hyperlink"/>
                  <w:rFonts w:cs="Arial"/>
                </w:rPr>
                <w:t>www.littletown.devon.sch.uk</w:t>
              </w:r>
            </w:hyperlink>
          </w:p>
          <w:p w:rsidR="00E86032" w:rsidRPr="009F1163" w:rsidRDefault="00E86032" w:rsidP="00E86032">
            <w:pPr>
              <w:widowControl w:val="0"/>
              <w:overflowPunct w:val="0"/>
              <w:autoSpaceDE w:val="0"/>
              <w:autoSpaceDN w:val="0"/>
              <w:adjustRightInd w:val="0"/>
              <w:jc w:val="center"/>
              <w:textAlignment w:val="baseline"/>
              <w:rPr>
                <w:rStyle w:val="Hyperlink"/>
                <w:rFonts w:cs="Arial"/>
              </w:rPr>
            </w:pPr>
          </w:p>
          <w:p w:rsidR="00E86032" w:rsidRPr="009F1163" w:rsidRDefault="0069341E" w:rsidP="00E86032">
            <w:pPr>
              <w:widowControl w:val="0"/>
              <w:overflowPunct w:val="0"/>
              <w:autoSpaceDE w:val="0"/>
              <w:autoSpaceDN w:val="0"/>
              <w:adjustRightInd w:val="0"/>
              <w:jc w:val="center"/>
              <w:textAlignment w:val="baseline"/>
            </w:pPr>
            <w:hyperlink r:id="rId11" w:history="1">
              <w:r w:rsidR="00E86032" w:rsidRPr="009F1163">
                <w:rPr>
                  <w:rStyle w:val="Hyperlink"/>
                  <w:rFonts w:cs="Arial"/>
                </w:rPr>
                <w:t>www.littletown.devon.sch.uk</w:t>
              </w:r>
            </w:hyperlink>
          </w:p>
        </w:tc>
      </w:tr>
    </w:tbl>
    <w:p w:rsidR="00E86032" w:rsidRDefault="00E86032" w:rsidP="00E86032"/>
    <w:p w:rsidR="00E86032" w:rsidRPr="00366BF2" w:rsidRDefault="00E86032" w:rsidP="00E86032">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sidRPr="00627E3D">
        <w:rPr>
          <w:rFonts w:ascii="Arial Bold" w:hAnsi="Arial Bold"/>
          <w:b/>
        </w:rPr>
        <w:t>This Policy was adopted by the Full Governing Body of</w:t>
      </w:r>
    </w:p>
    <w:p w:rsidR="00E86032" w:rsidRDefault="00E86032" w:rsidP="00E86032">
      <w:pPr>
        <w:jc w:val="center"/>
        <w:rPr>
          <w:rFonts w:ascii="Arial Bold" w:hAnsi="Arial Bold"/>
          <w:b/>
        </w:rPr>
      </w:pPr>
      <w:r>
        <w:rPr>
          <w:rFonts w:ascii="Arial Bold" w:hAnsi="Arial Bold"/>
          <w:b/>
        </w:rPr>
        <w:t>Littletown Primary Academy</w:t>
      </w:r>
    </w:p>
    <w:p w:rsidR="00E86032" w:rsidRDefault="00E86032" w:rsidP="00E86032">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September 2020</w:t>
      </w:r>
    </w:p>
    <w:p w:rsidR="00E86032" w:rsidRDefault="00E86032" w:rsidP="00E86032">
      <w:pPr>
        <w:jc w:val="center"/>
        <w:rPr>
          <w:rFonts w:ascii="Arial Bold" w:hAnsi="Arial Bold"/>
          <w:b/>
        </w:rPr>
      </w:pPr>
    </w:p>
    <w:p w:rsidR="00E86032" w:rsidRDefault="00E86032" w:rsidP="0046207C">
      <w:pPr>
        <w:rPr>
          <w:rFonts w:ascii="Arial Bold" w:hAnsi="Arial Bold"/>
          <w:b/>
        </w:rPr>
      </w:pPr>
    </w:p>
    <w:p w:rsidR="0046207C" w:rsidRDefault="0046207C" w:rsidP="0046207C">
      <w:pPr>
        <w:rPr>
          <w:rFonts w:ascii="Arial Bold" w:hAnsi="Arial Bold"/>
          <w:b/>
        </w:rPr>
      </w:pP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Pr>
          <w:rFonts w:ascii="Arial Bold" w:hAnsi="Arial Bold"/>
          <w:b/>
        </w:rPr>
        <w:t>signed…………………………………………………..</w:t>
      </w:r>
    </w:p>
    <w:p w:rsidR="00E86032" w:rsidRDefault="00E86032" w:rsidP="00E86032">
      <w:pPr>
        <w:jc w:val="center"/>
        <w:rPr>
          <w:rFonts w:ascii="Arial Bold" w:hAnsi="Arial Bold"/>
          <w:b/>
        </w:rPr>
      </w:pPr>
      <w:r>
        <w:rPr>
          <w:rFonts w:ascii="Arial Bold" w:hAnsi="Arial Bold"/>
          <w:b/>
        </w:rPr>
        <w:t>(Chair of Governors)</w:t>
      </w:r>
    </w:p>
    <w:p w:rsidR="00E86032" w:rsidRDefault="00E86032" w:rsidP="00E86032">
      <w:pPr>
        <w:rPr>
          <w:rFonts w:ascii="Arial Bold" w:hAnsi="Arial Bold"/>
          <w:b/>
        </w:rPr>
      </w:pPr>
    </w:p>
    <w:p w:rsidR="00E86032" w:rsidRDefault="00E86032" w:rsidP="00E86032">
      <w:pPr>
        <w:jc w:val="center"/>
        <w:rPr>
          <w:rFonts w:ascii="Arial Bold" w:hAnsi="Arial Bold"/>
          <w:b/>
        </w:rPr>
      </w:pPr>
      <w:r>
        <w:rPr>
          <w:rFonts w:ascii="Arial Bold" w:hAnsi="Arial Bold"/>
          <w:b/>
        </w:rPr>
        <w:t>Date Policy to be reviewed on……SEPT 2021</w:t>
      </w:r>
    </w:p>
    <w:p w:rsidR="003A37F6" w:rsidRDefault="00563F52">
      <w:pPr>
        <w:spacing w:after="200" w:line="276" w:lineRule="auto"/>
        <w:jc w:val="center"/>
        <w:rPr>
          <w:rFonts w:ascii="Arial" w:eastAsia="Arial" w:hAnsi="Arial" w:cs="Arial"/>
          <w:sz w:val="72"/>
        </w:rPr>
      </w:pPr>
      <w:r>
        <w:rPr>
          <w:rFonts w:ascii="Arial" w:eastAsia="Arial" w:hAnsi="Arial" w:cs="Arial"/>
          <w:sz w:val="72"/>
        </w:rPr>
        <w:lastRenderedPageBreak/>
        <w:t>Littletown Primary Academy</w:t>
      </w:r>
    </w:p>
    <w:p w:rsidR="003A37F6" w:rsidRDefault="00563F52">
      <w:pPr>
        <w:spacing w:after="200" w:line="276" w:lineRule="auto"/>
        <w:jc w:val="center"/>
        <w:rPr>
          <w:rFonts w:ascii="Arial" w:eastAsia="Arial" w:hAnsi="Arial" w:cs="Arial"/>
          <w:sz w:val="72"/>
        </w:rPr>
      </w:pPr>
      <w:r>
        <w:rPr>
          <w:rFonts w:ascii="Arial" w:eastAsia="Arial" w:hAnsi="Arial" w:cs="Arial"/>
          <w:sz w:val="72"/>
        </w:rPr>
        <w:t>Child Protection and Safeguarding Policy</w:t>
      </w:r>
    </w:p>
    <w:p w:rsidR="003A37F6" w:rsidRDefault="003A37F6">
      <w:pPr>
        <w:spacing w:after="200" w:line="276" w:lineRule="auto"/>
        <w:jc w:val="center"/>
        <w:rPr>
          <w:rFonts w:ascii="Arial" w:eastAsia="Arial" w:hAnsi="Arial" w:cs="Arial"/>
        </w:rPr>
      </w:pPr>
    </w:p>
    <w:p w:rsidR="003A37F6" w:rsidRDefault="00563F52">
      <w:pPr>
        <w:spacing w:after="200" w:line="276" w:lineRule="auto"/>
        <w:jc w:val="center"/>
        <w:rPr>
          <w:rFonts w:ascii="Arial" w:eastAsia="Arial" w:hAnsi="Arial" w:cs="Arial"/>
          <w:sz w:val="48"/>
        </w:rPr>
      </w:pPr>
      <w:r>
        <w:rPr>
          <w:rFonts w:ascii="Arial" w:eastAsia="Arial" w:hAnsi="Arial" w:cs="Arial"/>
          <w:sz w:val="48"/>
        </w:rPr>
        <w:t xml:space="preserve">           September 2020</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563F52">
      <w:pPr>
        <w:spacing w:after="0" w:line="240" w:lineRule="auto"/>
        <w:rPr>
          <w:rFonts w:ascii="Arial" w:eastAsia="Arial" w:hAnsi="Arial" w:cs="Arial"/>
          <w:b/>
          <w:sz w:val="28"/>
        </w:rPr>
      </w:pPr>
      <w:r>
        <w:rPr>
          <w:rFonts w:ascii="Arial" w:eastAsia="Arial" w:hAnsi="Arial" w:cs="Arial"/>
          <w:b/>
          <w:sz w:val="28"/>
        </w:rPr>
        <w:t>COVID-19</w:t>
      </w:r>
    </w:p>
    <w:p w:rsidR="003A37F6" w:rsidRDefault="00563F52">
      <w:pPr>
        <w:spacing w:after="0" w:line="240" w:lineRule="auto"/>
        <w:rPr>
          <w:rFonts w:ascii="Arial" w:eastAsia="Arial" w:hAnsi="Arial" w:cs="Arial"/>
          <w:sz w:val="24"/>
        </w:rPr>
      </w:pPr>
      <w:r>
        <w:rPr>
          <w:rFonts w:ascii="Arial" w:eastAsia="Arial" w:hAnsi="Arial" w:cs="Arial"/>
          <w:sz w:val="24"/>
        </w:rPr>
        <w:t>Keeping Children Safe in Education (KCSIE) remains in force throughout the response to coronavirus (COVID-19).</w:t>
      </w:r>
    </w:p>
    <w:p w:rsidR="003A37F6" w:rsidRDefault="00563F52">
      <w:pPr>
        <w:spacing w:after="200" w:line="276" w:lineRule="auto"/>
        <w:rPr>
          <w:rFonts w:ascii="Arial" w:eastAsia="Arial" w:hAnsi="Arial" w:cs="Arial"/>
          <w:sz w:val="24"/>
        </w:rPr>
      </w:pPr>
      <w:r>
        <w:rPr>
          <w:rFonts w:ascii="Arial" w:eastAsia="Arial" w:hAnsi="Arial" w:cs="Arial"/>
          <w:sz w:val="24"/>
        </w:rPr>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3A37F6" w:rsidRDefault="00563F52">
      <w:pPr>
        <w:spacing w:after="0" w:line="240" w:lineRule="auto"/>
        <w:rPr>
          <w:rFonts w:ascii="Arial" w:eastAsia="Arial" w:hAnsi="Arial" w:cs="Arial"/>
          <w:b/>
          <w:sz w:val="28"/>
        </w:rPr>
      </w:pPr>
      <w:r>
        <w:rPr>
          <w:rFonts w:ascii="Arial" w:eastAsia="Arial" w:hAnsi="Arial" w:cs="Arial"/>
          <w:b/>
          <w:sz w:val="28"/>
        </w:rPr>
        <w:t>COVID-19 school response</w:t>
      </w:r>
    </w:p>
    <w:p w:rsidR="003A37F6" w:rsidRDefault="00563F52">
      <w:pPr>
        <w:spacing w:after="0" w:line="240" w:lineRule="auto"/>
        <w:rPr>
          <w:rFonts w:ascii="Arial" w:eastAsia="Arial" w:hAnsi="Arial" w:cs="Arial"/>
          <w:sz w:val="24"/>
        </w:rPr>
      </w:pPr>
      <w:r>
        <w:rPr>
          <w:rFonts w:ascii="Arial" w:eastAsia="Arial" w:hAnsi="Arial" w:cs="Arial"/>
          <w:sz w:val="24"/>
        </w:rPr>
        <w:t xml:space="preserve">Should Government or LA advice alter and/or new guidance issued Littletown Primary Academy School will review its Child Protection and Safeguarding policy and where necessary add a supporting appendix.  This new addition to the Child Protection and Safeguarding policy once ratified will be shared with all staff.  </w:t>
      </w:r>
    </w:p>
    <w:p w:rsidR="003A37F6" w:rsidRDefault="003A37F6">
      <w:pPr>
        <w:spacing w:after="0" w:line="240" w:lineRule="auto"/>
        <w:rPr>
          <w:rFonts w:ascii="Arial" w:eastAsia="Arial" w:hAnsi="Arial" w:cs="Arial"/>
          <w:sz w:val="24"/>
        </w:rPr>
      </w:pPr>
    </w:p>
    <w:p w:rsidR="003A37F6" w:rsidRDefault="003A37F6">
      <w:pPr>
        <w:spacing w:after="200" w:line="276" w:lineRule="auto"/>
        <w:rPr>
          <w:rFonts w:ascii="Arial" w:eastAsia="Arial" w:hAnsi="Arial" w:cs="Arial"/>
          <w:i/>
          <w:sz w:val="24"/>
        </w:rPr>
      </w:pPr>
    </w:p>
    <w:p w:rsidR="003A37F6" w:rsidRDefault="00563F52">
      <w:pPr>
        <w:spacing w:after="200" w:line="276" w:lineRule="auto"/>
        <w:rPr>
          <w:rFonts w:ascii="Arial" w:eastAsia="Arial" w:hAnsi="Arial" w:cs="Arial"/>
          <w:i/>
          <w:sz w:val="24"/>
        </w:rPr>
      </w:pPr>
      <w:r>
        <w:rPr>
          <w:rFonts w:ascii="Arial" w:eastAsia="Arial" w:hAnsi="Arial" w:cs="Arial"/>
          <w:i/>
          <w:sz w:val="24"/>
        </w:rPr>
        <w:t> </w:t>
      </w: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Contents</w:t>
      </w:r>
    </w:p>
    <w:p w:rsidR="003A37F6" w:rsidRDefault="00CD1B58">
      <w:pPr>
        <w:spacing w:after="200" w:line="276" w:lineRule="auto"/>
        <w:rPr>
          <w:rFonts w:ascii="Arial" w:eastAsia="Arial" w:hAnsi="Arial" w:cs="Arial"/>
        </w:rPr>
      </w:pPr>
      <w:r>
        <w:rPr>
          <w:rFonts w:ascii="Arial" w:eastAsia="Arial" w:hAnsi="Arial" w:cs="Arial"/>
        </w:rPr>
        <w:t>Summary of changes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w:t>
      </w:r>
    </w:p>
    <w:p w:rsidR="003A37F6" w:rsidRDefault="00563F52">
      <w:pPr>
        <w:spacing w:after="200" w:line="276" w:lineRule="auto"/>
        <w:rPr>
          <w:rFonts w:ascii="Arial" w:eastAsia="Arial" w:hAnsi="Arial" w:cs="Arial"/>
        </w:rPr>
      </w:pPr>
      <w:r>
        <w:rPr>
          <w:rFonts w:ascii="Arial" w:eastAsia="Arial" w:hAnsi="Arial" w:cs="Arial"/>
        </w:rPr>
        <w:t>Saf</w:t>
      </w:r>
      <w:r w:rsidR="00CD1B58">
        <w:rPr>
          <w:rFonts w:ascii="Arial" w:eastAsia="Arial" w:hAnsi="Arial" w:cs="Arial"/>
        </w:rPr>
        <w:t>eguarding Statement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Key personnel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Terminology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CD1B58">
      <w:pPr>
        <w:spacing w:after="200" w:line="276" w:lineRule="auto"/>
        <w:rPr>
          <w:rFonts w:ascii="Arial" w:eastAsia="Arial" w:hAnsi="Arial" w:cs="Arial"/>
        </w:rPr>
      </w:pPr>
      <w:r>
        <w:rPr>
          <w:rFonts w:ascii="Arial" w:eastAsia="Arial" w:hAnsi="Arial" w:cs="Arial"/>
        </w:rPr>
        <w:t>1. Introduction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563F52">
      <w:pPr>
        <w:spacing w:after="200" w:line="276" w:lineRule="auto"/>
        <w:rPr>
          <w:rFonts w:ascii="Arial" w:eastAsia="Arial" w:hAnsi="Arial" w:cs="Arial"/>
        </w:rPr>
      </w:pPr>
      <w:r>
        <w:rPr>
          <w:rFonts w:ascii="Arial" w:eastAsia="Arial" w:hAnsi="Arial" w:cs="Arial"/>
        </w:rPr>
        <w:t>2.</w:t>
      </w:r>
      <w:r w:rsidR="00CD1B58">
        <w:rPr>
          <w:rFonts w:ascii="Arial" w:eastAsia="Arial" w:hAnsi="Arial" w:cs="Arial"/>
        </w:rPr>
        <w:t xml:space="preserve"> Policy Principles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10</w:t>
      </w:r>
    </w:p>
    <w:p w:rsidR="003A37F6" w:rsidRDefault="00CD1B58">
      <w:pPr>
        <w:spacing w:after="200" w:line="276" w:lineRule="auto"/>
        <w:rPr>
          <w:rFonts w:ascii="Arial" w:eastAsia="Arial" w:hAnsi="Arial" w:cs="Arial"/>
        </w:rPr>
      </w:pPr>
      <w:r>
        <w:rPr>
          <w:rFonts w:ascii="Arial" w:eastAsia="Arial" w:hAnsi="Arial" w:cs="Arial"/>
        </w:rPr>
        <w:t>3. Policy Aims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10</w:t>
      </w:r>
    </w:p>
    <w:p w:rsidR="003A37F6" w:rsidRDefault="00563F52">
      <w:pPr>
        <w:spacing w:after="200" w:line="276" w:lineRule="auto"/>
        <w:rPr>
          <w:rFonts w:ascii="Arial" w:eastAsia="Arial" w:hAnsi="Arial" w:cs="Arial"/>
        </w:rPr>
      </w:pPr>
      <w:r>
        <w:rPr>
          <w:rFonts w:ascii="Arial" w:eastAsia="Arial" w:hAnsi="Arial" w:cs="Arial"/>
        </w:rPr>
        <w:t>4. Values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r w:rsidR="00CD1B58">
        <w:rPr>
          <w:rFonts w:ascii="Arial" w:eastAsia="Arial" w:hAnsi="Arial" w:cs="Arial"/>
        </w:rPr>
        <w:t>age 11</w:t>
      </w:r>
    </w:p>
    <w:p w:rsidR="003A37F6" w:rsidRDefault="00563F52">
      <w:pPr>
        <w:spacing w:after="200" w:line="276" w:lineRule="auto"/>
        <w:rPr>
          <w:rFonts w:ascii="Arial" w:eastAsia="Arial" w:hAnsi="Arial" w:cs="Arial"/>
        </w:rPr>
      </w:pPr>
      <w:r>
        <w:rPr>
          <w:rFonts w:ascii="Arial" w:eastAsia="Arial" w:hAnsi="Arial" w:cs="Arial"/>
        </w:rPr>
        <w:t>5. Safe</w:t>
      </w:r>
      <w:r w:rsidR="00CD1B58">
        <w:rPr>
          <w:rFonts w:ascii="Arial" w:eastAsia="Arial" w:hAnsi="Arial" w:cs="Arial"/>
        </w:rPr>
        <w:t xml:space="preserve"> School, Safe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12</w:t>
      </w:r>
    </w:p>
    <w:p w:rsidR="003A37F6" w:rsidRDefault="00563F52">
      <w:pPr>
        <w:spacing w:after="200" w:line="276" w:lineRule="auto"/>
        <w:rPr>
          <w:rFonts w:ascii="Arial" w:eastAsia="Arial" w:hAnsi="Arial" w:cs="Arial"/>
        </w:rPr>
      </w:pPr>
      <w:r>
        <w:rPr>
          <w:rFonts w:ascii="Arial" w:eastAsia="Arial" w:hAnsi="Arial" w:cs="Arial"/>
        </w:rPr>
        <w:t>6. Roles an</w:t>
      </w:r>
      <w:r w:rsidR="00CD1B58">
        <w:rPr>
          <w:rFonts w:ascii="Arial" w:eastAsia="Arial" w:hAnsi="Arial" w:cs="Arial"/>
        </w:rPr>
        <w:t>d Responsibilities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13</w:t>
      </w:r>
    </w:p>
    <w:p w:rsidR="003A37F6" w:rsidRDefault="00563F52">
      <w:pPr>
        <w:spacing w:after="200" w:line="276" w:lineRule="auto"/>
        <w:rPr>
          <w:rFonts w:ascii="Arial" w:eastAsia="Arial" w:hAnsi="Arial" w:cs="Arial"/>
        </w:rPr>
      </w:pPr>
      <w:r>
        <w:rPr>
          <w:rFonts w:ascii="Arial" w:eastAsia="Arial" w:hAnsi="Arial" w:cs="Arial"/>
        </w:rPr>
        <w:t>7.</w:t>
      </w:r>
      <w:r w:rsidR="00CD1B58">
        <w:rPr>
          <w:rFonts w:ascii="Arial" w:eastAsia="Arial" w:hAnsi="Arial" w:cs="Arial"/>
        </w:rPr>
        <w:t xml:space="preserve"> Confidentiality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17</w:t>
      </w:r>
    </w:p>
    <w:p w:rsidR="003A37F6" w:rsidRDefault="00563F52">
      <w:pPr>
        <w:spacing w:after="200" w:line="276" w:lineRule="auto"/>
        <w:rPr>
          <w:rFonts w:ascii="Arial" w:eastAsia="Arial" w:hAnsi="Arial" w:cs="Arial"/>
        </w:rPr>
      </w:pPr>
      <w:r>
        <w:rPr>
          <w:rFonts w:ascii="Arial" w:eastAsia="Arial" w:hAnsi="Arial" w:cs="Arial"/>
        </w:rPr>
        <w:t>8. Child Pr</w:t>
      </w:r>
      <w:r w:rsidR="00CD1B58">
        <w:rPr>
          <w:rFonts w:ascii="Arial" w:eastAsia="Arial" w:hAnsi="Arial" w:cs="Arial"/>
        </w:rPr>
        <w:t>otection Procedures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18</w:t>
      </w:r>
    </w:p>
    <w:p w:rsidR="003A37F6" w:rsidRDefault="00563F52">
      <w:pPr>
        <w:spacing w:after="200" w:line="276" w:lineRule="auto"/>
        <w:rPr>
          <w:rFonts w:ascii="Arial" w:eastAsia="Arial" w:hAnsi="Arial" w:cs="Arial"/>
        </w:rPr>
      </w:pPr>
      <w:r>
        <w:rPr>
          <w:rFonts w:ascii="Arial" w:eastAsia="Arial" w:hAnsi="Arial" w:cs="Arial"/>
        </w:rPr>
        <w:t>9. Children who are part</w:t>
      </w:r>
      <w:r w:rsidR="00CD1B58">
        <w:rPr>
          <w:rFonts w:ascii="Arial" w:eastAsia="Arial" w:hAnsi="Arial" w:cs="Arial"/>
        </w:rPr>
        <w:t xml:space="preserve">icularly vulnerable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21</w:t>
      </w:r>
    </w:p>
    <w:p w:rsidR="003A37F6" w:rsidRDefault="00563F52">
      <w:pPr>
        <w:spacing w:after="200" w:line="276" w:lineRule="auto"/>
        <w:rPr>
          <w:rFonts w:ascii="Arial" w:eastAsia="Arial" w:hAnsi="Arial" w:cs="Arial"/>
        </w:rPr>
      </w:pPr>
      <w:r>
        <w:rPr>
          <w:rFonts w:ascii="Arial" w:eastAsia="Arial" w:hAnsi="Arial" w:cs="Arial"/>
        </w:rPr>
        <w:t>10. Anti-Bullying / Cyberbully</w:t>
      </w:r>
      <w:r w:rsidR="00CD1B58">
        <w:rPr>
          <w:rFonts w:ascii="Arial" w:eastAsia="Arial" w:hAnsi="Arial" w:cs="Arial"/>
        </w:rPr>
        <w: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22</w:t>
      </w:r>
    </w:p>
    <w:p w:rsidR="003A37F6" w:rsidRDefault="00563F52">
      <w:pPr>
        <w:spacing w:after="200" w:line="276" w:lineRule="auto"/>
        <w:rPr>
          <w:rFonts w:ascii="Arial" w:eastAsia="Arial" w:hAnsi="Arial" w:cs="Arial"/>
        </w:rPr>
      </w:pPr>
      <w:r>
        <w:rPr>
          <w:rFonts w:ascii="Arial" w:eastAsia="Arial" w:hAnsi="Arial" w:cs="Arial"/>
        </w:rPr>
        <w:t>11.</w:t>
      </w:r>
      <w:r w:rsidR="00CD1B58">
        <w:rPr>
          <w:rFonts w:ascii="Arial" w:eastAsia="Arial" w:hAnsi="Arial" w:cs="Arial"/>
        </w:rPr>
        <w:t xml:space="preserve"> Racist Incidents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12. Radicalis</w:t>
      </w:r>
      <w:r w:rsidR="00CD1B58">
        <w:rPr>
          <w:rFonts w:ascii="Arial" w:eastAsia="Arial" w:hAnsi="Arial" w:cs="Arial"/>
        </w:rPr>
        <w:t>ation and Extremism</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w:t>
      </w:r>
      <w:r w:rsidR="00CD1B58">
        <w:rPr>
          <w:rFonts w:ascii="Arial" w:eastAsia="Arial" w:hAnsi="Arial" w:cs="Arial"/>
        </w:rPr>
        <w:t>3. Domestic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14. Child Sexual Exploitation (CSE) &amp; Child Cri</w:t>
      </w:r>
      <w:r w:rsidR="00CD1B58">
        <w:rPr>
          <w:rFonts w:ascii="Arial" w:eastAsia="Arial" w:hAnsi="Arial" w:cs="Arial"/>
        </w:rPr>
        <w:t>minal Exploitation (CCE)</w:t>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15. Female Genital Mutilation (FGM)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w:t>
      </w:r>
      <w:r w:rsidR="00CD1B58">
        <w:rPr>
          <w:rFonts w:ascii="Arial" w:eastAsia="Arial" w:hAnsi="Arial" w:cs="Arial"/>
        </w:rPr>
        <w:t>ge 25</w:t>
      </w:r>
    </w:p>
    <w:p w:rsidR="003A37F6" w:rsidRDefault="00563F52">
      <w:pPr>
        <w:spacing w:after="200" w:line="276" w:lineRule="auto"/>
        <w:rPr>
          <w:rFonts w:ascii="Arial" w:eastAsia="Arial" w:hAnsi="Arial" w:cs="Arial"/>
        </w:rPr>
      </w:pPr>
      <w:r>
        <w:rPr>
          <w:rFonts w:ascii="Arial" w:eastAsia="Arial" w:hAnsi="Arial" w:cs="Arial"/>
        </w:rPr>
        <w:t>16</w:t>
      </w:r>
      <w:r w:rsidR="00CD1B58">
        <w:rPr>
          <w:rFonts w:ascii="Arial" w:eastAsia="Arial" w:hAnsi="Arial" w:cs="Arial"/>
        </w:rPr>
        <w:t>. Forced Marriage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 xml:space="preserve">17. </w:t>
      </w:r>
      <w:r w:rsidR="00CD1B58">
        <w:rPr>
          <w:rFonts w:ascii="Arial" w:eastAsia="Arial" w:hAnsi="Arial" w:cs="Arial"/>
        </w:rPr>
        <w:t>Honour based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18</w:t>
      </w:r>
      <w:r w:rsidR="00CD1B58">
        <w:rPr>
          <w:rFonts w:ascii="Arial" w:eastAsia="Arial" w:hAnsi="Arial" w:cs="Arial"/>
        </w:rPr>
        <w:t>. One Chance Rule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CD1B58">
      <w:pPr>
        <w:spacing w:after="200" w:line="276" w:lineRule="auto"/>
        <w:rPr>
          <w:rFonts w:ascii="Arial" w:eastAsia="Arial" w:hAnsi="Arial" w:cs="Arial"/>
        </w:rPr>
      </w:pPr>
      <w:r>
        <w:rPr>
          <w:rFonts w:ascii="Arial" w:eastAsia="Arial" w:hAnsi="Arial" w:cs="Arial"/>
        </w:rPr>
        <w:t>19. Mental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27</w:t>
      </w:r>
    </w:p>
    <w:p w:rsidR="003A37F6" w:rsidRDefault="00563F52">
      <w:pPr>
        <w:spacing w:after="200" w:line="276" w:lineRule="auto"/>
        <w:rPr>
          <w:rFonts w:ascii="Arial" w:eastAsia="Arial" w:hAnsi="Arial" w:cs="Arial"/>
        </w:rPr>
      </w:pPr>
      <w:r>
        <w:rPr>
          <w:rFonts w:ascii="Arial" w:eastAsia="Arial" w:hAnsi="Arial" w:cs="Arial"/>
        </w:rPr>
        <w:t>20. Private Fostering Arrangements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P</w:t>
      </w:r>
      <w:r w:rsidR="00CD1B58">
        <w:rPr>
          <w:rFonts w:ascii="Arial" w:eastAsia="Arial" w:hAnsi="Arial" w:cs="Arial"/>
        </w:rPr>
        <w:t>age 27</w:t>
      </w:r>
    </w:p>
    <w:p w:rsidR="003A37F6" w:rsidRDefault="00563F52">
      <w:pPr>
        <w:spacing w:after="200" w:line="276" w:lineRule="auto"/>
        <w:rPr>
          <w:rFonts w:ascii="Arial" w:eastAsia="Arial" w:hAnsi="Arial" w:cs="Arial"/>
        </w:rPr>
      </w:pPr>
      <w:r>
        <w:rPr>
          <w:rFonts w:ascii="Arial" w:eastAsia="Arial" w:hAnsi="Arial" w:cs="Arial"/>
        </w:rPr>
        <w:t>21. Looked After Children &amp; Previously Looked After Children</w:t>
      </w:r>
      <w:r>
        <w:rPr>
          <w:rFonts w:ascii="Arial" w:eastAsia="Arial" w:hAnsi="Arial" w:cs="Arial"/>
        </w:rPr>
        <w:tab/>
      </w:r>
      <w:r>
        <w:rPr>
          <w:rFonts w:ascii="Arial" w:eastAsia="Arial" w:hAnsi="Arial" w:cs="Arial"/>
        </w:rPr>
        <w:tab/>
      </w:r>
      <w:r w:rsidR="00CD1B58">
        <w:rPr>
          <w:rFonts w:ascii="Arial" w:eastAsia="Arial" w:hAnsi="Arial" w:cs="Arial"/>
        </w:rPr>
        <w:t>Page 27</w:t>
      </w:r>
    </w:p>
    <w:p w:rsidR="003A37F6" w:rsidRDefault="00563F52">
      <w:pPr>
        <w:spacing w:after="200" w:line="276" w:lineRule="auto"/>
        <w:rPr>
          <w:rFonts w:ascii="Arial" w:eastAsia="Arial" w:hAnsi="Arial" w:cs="Arial"/>
        </w:rPr>
      </w:pPr>
      <w:r>
        <w:rPr>
          <w:rFonts w:ascii="Arial" w:eastAsia="Arial" w:hAnsi="Arial" w:cs="Arial"/>
        </w:rPr>
        <w:t>22. Childre</w:t>
      </w:r>
      <w:r w:rsidR="00CD1B58">
        <w:rPr>
          <w:rFonts w:ascii="Arial" w:eastAsia="Arial" w:hAnsi="Arial" w:cs="Arial"/>
        </w:rPr>
        <w:t>n Missing Education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CD1B58">
      <w:pPr>
        <w:spacing w:after="200" w:line="276" w:lineRule="auto"/>
        <w:rPr>
          <w:rFonts w:ascii="Arial" w:eastAsia="Arial" w:hAnsi="Arial" w:cs="Arial"/>
        </w:rPr>
      </w:pPr>
      <w:r>
        <w:rPr>
          <w:rFonts w:ascii="Arial" w:eastAsia="Arial" w:hAnsi="Arial" w:cs="Arial"/>
        </w:rPr>
        <w:t>23. Online Safety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lastRenderedPageBreak/>
        <w:t>24. Child on child sexual violen</w:t>
      </w:r>
      <w:r w:rsidR="00CD1B58">
        <w:rPr>
          <w:rFonts w:ascii="Arial" w:eastAsia="Arial" w:hAnsi="Arial" w:cs="Arial"/>
        </w:rPr>
        <w:t>ce &amp; sexual harassment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t>25. Youth Produced Sex</w:t>
      </w:r>
      <w:r w:rsidR="00CD1B58">
        <w:rPr>
          <w:rFonts w:ascii="Arial" w:eastAsia="Arial" w:hAnsi="Arial" w:cs="Arial"/>
        </w:rPr>
        <w:t>ual Imagery (Sexting)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30</w:t>
      </w:r>
    </w:p>
    <w:p w:rsidR="003A37F6" w:rsidRDefault="00563F52">
      <w:pPr>
        <w:spacing w:after="200" w:line="276" w:lineRule="auto"/>
        <w:rPr>
          <w:rFonts w:ascii="Arial" w:eastAsia="Arial" w:hAnsi="Arial" w:cs="Arial"/>
        </w:rPr>
      </w:pPr>
      <w:r>
        <w:rPr>
          <w:rFonts w:ascii="Arial" w:eastAsia="Arial" w:hAnsi="Arial" w:cs="Arial"/>
        </w:rPr>
        <w:t>26. Allegat</w:t>
      </w:r>
      <w:r w:rsidR="00CD1B58">
        <w:rPr>
          <w:rFonts w:ascii="Arial" w:eastAsia="Arial" w:hAnsi="Arial" w:cs="Arial"/>
        </w:rPr>
        <w:t>ions against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32</w:t>
      </w:r>
    </w:p>
    <w:p w:rsidR="003A37F6" w:rsidRDefault="00563F52">
      <w:pPr>
        <w:spacing w:after="200" w:line="276" w:lineRule="auto"/>
        <w:rPr>
          <w:rFonts w:ascii="Arial" w:eastAsia="Arial" w:hAnsi="Arial" w:cs="Arial"/>
        </w:rPr>
      </w:pPr>
      <w:r>
        <w:rPr>
          <w:rFonts w:ascii="Arial" w:eastAsia="Arial" w:hAnsi="Arial" w:cs="Arial"/>
        </w:rPr>
        <w:t>27. Whi</w:t>
      </w:r>
      <w:r w:rsidR="00CD1B58">
        <w:rPr>
          <w:rFonts w:ascii="Arial" w:eastAsia="Arial" w:hAnsi="Arial" w:cs="Arial"/>
        </w:rPr>
        <w:t>stle-blowing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28. Phy</w:t>
      </w:r>
      <w:r w:rsidR="00CD1B58">
        <w:rPr>
          <w:rFonts w:ascii="Arial" w:eastAsia="Arial" w:hAnsi="Arial" w:cs="Arial"/>
        </w:rPr>
        <w:t>sical Intervention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29. Confidentiality and</w:t>
      </w:r>
      <w:r w:rsidR="00CD1B58">
        <w:rPr>
          <w:rFonts w:ascii="Arial" w:eastAsia="Arial" w:hAnsi="Arial" w:cs="Arial"/>
        </w:rPr>
        <w:t xml:space="preserve"> Information Sharing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30</w:t>
      </w:r>
      <w:r w:rsidR="00CD1B58">
        <w:rPr>
          <w:rFonts w:ascii="Arial" w:eastAsia="Arial" w:hAnsi="Arial" w:cs="Arial"/>
        </w:rPr>
        <w:t>. Linked Policies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34</w:t>
      </w:r>
    </w:p>
    <w:p w:rsidR="003A37F6" w:rsidRDefault="00563F52">
      <w:pPr>
        <w:spacing w:after="200" w:line="276" w:lineRule="auto"/>
        <w:rPr>
          <w:rFonts w:ascii="Arial" w:eastAsia="Arial" w:hAnsi="Arial" w:cs="Arial"/>
        </w:rPr>
      </w:pPr>
      <w:r>
        <w:rPr>
          <w:rFonts w:ascii="Arial" w:eastAsia="Arial" w:hAnsi="Arial" w:cs="Arial"/>
        </w:rPr>
        <w:t>Appendix 1 – Recognising</w:t>
      </w:r>
      <w:r w:rsidR="00CD1B58">
        <w:rPr>
          <w:rFonts w:ascii="Arial" w:eastAsia="Arial" w:hAnsi="Arial" w:cs="Arial"/>
        </w:rPr>
        <w:t xml:space="preserve"> signs of child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36</w:t>
      </w:r>
    </w:p>
    <w:p w:rsidR="003A37F6" w:rsidRDefault="00563F52">
      <w:pPr>
        <w:spacing w:after="200" w:line="276" w:lineRule="auto"/>
        <w:rPr>
          <w:rFonts w:ascii="Arial" w:eastAsia="Arial" w:hAnsi="Arial" w:cs="Arial"/>
        </w:rPr>
      </w:pPr>
      <w:r>
        <w:rPr>
          <w:rFonts w:ascii="Arial" w:eastAsia="Arial" w:hAnsi="Arial" w:cs="Arial"/>
        </w:rPr>
        <w:t>Appendix 2 – Sexual Abuse &amp; Sexual Haras</w:t>
      </w:r>
      <w:r w:rsidR="00CD1B58">
        <w:rPr>
          <w:rFonts w:ascii="Arial" w:eastAsia="Arial" w:hAnsi="Arial" w:cs="Arial"/>
        </w:rPr>
        <w:t>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41</w:t>
      </w:r>
    </w:p>
    <w:p w:rsidR="003A37F6" w:rsidRDefault="00563F52">
      <w:pPr>
        <w:spacing w:after="200" w:line="276" w:lineRule="auto"/>
        <w:rPr>
          <w:rFonts w:ascii="Arial" w:eastAsia="Arial" w:hAnsi="Arial" w:cs="Arial"/>
        </w:rPr>
      </w:pPr>
      <w:r>
        <w:rPr>
          <w:rFonts w:ascii="Arial" w:eastAsia="Arial" w:hAnsi="Arial" w:cs="Arial"/>
        </w:rPr>
        <w:t>Appendix 3 – Exploitation (incl CSE &amp; CCE)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43</w:t>
      </w:r>
    </w:p>
    <w:p w:rsidR="003A37F6" w:rsidRDefault="00563F52">
      <w:pPr>
        <w:spacing w:after="200" w:line="276" w:lineRule="auto"/>
        <w:rPr>
          <w:rFonts w:ascii="Arial" w:eastAsia="Arial" w:hAnsi="Arial" w:cs="Arial"/>
        </w:rPr>
      </w:pPr>
      <w:r>
        <w:rPr>
          <w:rFonts w:ascii="Arial" w:eastAsia="Arial" w:hAnsi="Arial" w:cs="Arial"/>
        </w:rPr>
        <w:t>Appendix 4 – Femal</w:t>
      </w:r>
      <w:r w:rsidR="00CD1B58">
        <w:rPr>
          <w:rFonts w:ascii="Arial" w:eastAsia="Arial" w:hAnsi="Arial" w:cs="Arial"/>
        </w:rPr>
        <w:t>e Genital Mutilation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45</w:t>
      </w:r>
    </w:p>
    <w:p w:rsidR="003A37F6" w:rsidRDefault="00563F52">
      <w:pPr>
        <w:spacing w:after="200" w:line="276" w:lineRule="auto"/>
        <w:rPr>
          <w:rFonts w:ascii="Arial" w:eastAsia="Arial" w:hAnsi="Arial" w:cs="Arial"/>
        </w:rPr>
      </w:pPr>
      <w:r>
        <w:rPr>
          <w:rFonts w:ascii="Arial" w:eastAsia="Arial" w:hAnsi="Arial" w:cs="Arial"/>
        </w:rPr>
        <w:t>Appendix 5 – Domestic Abuse (inc</w:t>
      </w:r>
      <w:r w:rsidR="00CD1B58">
        <w:rPr>
          <w:rFonts w:ascii="Arial" w:eastAsia="Arial" w:hAnsi="Arial" w:cs="Arial"/>
        </w:rPr>
        <w:t>l Operation Encompass)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47</w:t>
      </w:r>
    </w:p>
    <w:p w:rsidR="003A37F6" w:rsidRDefault="00563F52">
      <w:pPr>
        <w:spacing w:after="200" w:line="276" w:lineRule="auto"/>
        <w:rPr>
          <w:rFonts w:ascii="Arial" w:eastAsia="Arial" w:hAnsi="Arial" w:cs="Arial"/>
        </w:rPr>
      </w:pPr>
      <w:r>
        <w:rPr>
          <w:rFonts w:ascii="Arial" w:eastAsia="Arial" w:hAnsi="Arial" w:cs="Arial"/>
        </w:rPr>
        <w:t>Appendix 6 – Indicators of vulnerability to Radicalisation</w:t>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49</w:t>
      </w:r>
    </w:p>
    <w:p w:rsidR="003A37F6" w:rsidRDefault="00563F52">
      <w:pPr>
        <w:spacing w:after="200" w:line="276" w:lineRule="auto"/>
        <w:rPr>
          <w:rFonts w:ascii="Arial" w:eastAsia="Arial" w:hAnsi="Arial" w:cs="Arial"/>
        </w:rPr>
      </w:pPr>
      <w:r>
        <w:rPr>
          <w:rFonts w:ascii="Arial" w:eastAsia="Arial" w:hAnsi="Arial" w:cs="Arial"/>
        </w:rPr>
        <w:t>Appendix 7 – What to do if you have a</w:t>
      </w:r>
      <w:r w:rsidR="00CD1B58">
        <w:rPr>
          <w:rFonts w:ascii="Arial" w:eastAsia="Arial" w:hAnsi="Arial" w:cs="Arial"/>
        </w:rPr>
        <w:t>n online safety concern</w:t>
      </w:r>
      <w:r w:rsidR="00CD1B58">
        <w:rPr>
          <w:rFonts w:ascii="Arial" w:eastAsia="Arial" w:hAnsi="Arial" w:cs="Arial"/>
        </w:rPr>
        <w:tab/>
      </w:r>
      <w:r w:rsidR="00CD1B58">
        <w:rPr>
          <w:rFonts w:ascii="Arial" w:eastAsia="Arial" w:hAnsi="Arial" w:cs="Arial"/>
        </w:rPr>
        <w:tab/>
        <w:t>Page 51</w:t>
      </w:r>
    </w:p>
    <w:p w:rsidR="003A37F6" w:rsidRDefault="00563F52">
      <w:pPr>
        <w:spacing w:after="200" w:line="276" w:lineRule="auto"/>
        <w:rPr>
          <w:rFonts w:ascii="Arial" w:eastAsia="Arial" w:hAnsi="Arial" w:cs="Arial"/>
        </w:rPr>
      </w:pPr>
      <w:r>
        <w:rPr>
          <w:rFonts w:ascii="Arial" w:eastAsia="Arial" w:hAnsi="Arial" w:cs="Arial"/>
        </w:rPr>
        <w:t>Appe</w:t>
      </w:r>
      <w:r w:rsidR="00CD1B58">
        <w:rPr>
          <w:rFonts w:ascii="Arial" w:eastAsia="Arial" w:hAnsi="Arial" w:cs="Arial"/>
        </w:rPr>
        <w:t>ndix 8 – Resources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52</w:t>
      </w:r>
    </w:p>
    <w:p w:rsidR="003A37F6" w:rsidRDefault="00563F52">
      <w:pPr>
        <w:spacing w:after="200" w:line="276" w:lineRule="auto"/>
        <w:rPr>
          <w:rFonts w:ascii="Arial" w:eastAsia="Arial" w:hAnsi="Arial" w:cs="Arial"/>
        </w:rPr>
      </w:pPr>
      <w:r>
        <w:rPr>
          <w:rFonts w:ascii="Arial" w:eastAsia="Arial" w:hAnsi="Arial" w:cs="Arial"/>
        </w:rPr>
        <w:t>Appendix</w:t>
      </w:r>
      <w:r w:rsidR="00CD1B58">
        <w:rPr>
          <w:rFonts w:ascii="Arial" w:eastAsia="Arial" w:hAnsi="Arial" w:cs="Arial"/>
        </w:rPr>
        <w:t xml:space="preserve"> 9 – MASH contacts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53</w:t>
      </w:r>
    </w:p>
    <w:p w:rsidR="00EE5D16" w:rsidRDefault="00EE5D16">
      <w:pPr>
        <w:spacing w:after="200" w:line="276" w:lineRule="auto"/>
        <w:rPr>
          <w:rFonts w:ascii="Arial" w:eastAsia="Arial" w:hAnsi="Arial" w:cs="Arial"/>
        </w:rPr>
      </w:pPr>
      <w:r>
        <w:rPr>
          <w:rFonts w:ascii="Arial" w:eastAsia="Arial" w:hAnsi="Arial" w:cs="Arial"/>
        </w:rPr>
        <w:t>COVID19  Appendix 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54</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3A37F6" w:rsidRDefault="009A186F">
      <w:pPr>
        <w:spacing w:after="200" w:line="276" w:lineRule="auto"/>
        <w:jc w:val="center"/>
        <w:rPr>
          <w:rFonts w:ascii="Arial" w:eastAsia="Arial" w:hAnsi="Arial" w:cs="Arial"/>
        </w:rPr>
      </w:pPr>
      <w:r>
        <w:rPr>
          <w:rFonts w:ascii="Arial" w:eastAsia="Arial" w:hAnsi="Arial" w:cs="Arial"/>
        </w:rPr>
        <w:lastRenderedPageBreak/>
        <w:t>S</w:t>
      </w:r>
      <w:r w:rsidR="00563F52">
        <w:rPr>
          <w:rFonts w:ascii="Arial" w:eastAsia="Arial" w:hAnsi="Arial" w:cs="Arial"/>
        </w:rPr>
        <w:t>ummary of changes since September 2019</w:t>
      </w:r>
    </w:p>
    <w:tbl>
      <w:tblPr>
        <w:tblW w:w="0" w:type="auto"/>
        <w:tblInd w:w="108" w:type="dxa"/>
        <w:tblCellMar>
          <w:left w:w="10" w:type="dxa"/>
          <w:right w:w="10" w:type="dxa"/>
        </w:tblCellMar>
        <w:tblLook w:val="0000" w:firstRow="0" w:lastRow="0" w:firstColumn="0" w:lastColumn="0" w:noHBand="0" w:noVBand="0"/>
      </w:tblPr>
      <w:tblGrid>
        <w:gridCol w:w="2552"/>
        <w:gridCol w:w="6464"/>
      </w:tblGrid>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Title Page</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 xml:space="preserve">The word ‘model’ removed from title </w:t>
            </w:r>
          </w:p>
          <w:p w:rsidR="003A37F6" w:rsidRDefault="00563F52">
            <w:pPr>
              <w:spacing w:after="0" w:line="240" w:lineRule="auto"/>
              <w:rPr>
                <w:rFonts w:ascii="Arial" w:eastAsia="Arial" w:hAnsi="Arial" w:cs="Arial"/>
              </w:rPr>
            </w:pPr>
            <w:r>
              <w:rPr>
                <w:rFonts w:ascii="Arial" w:eastAsia="Arial" w:hAnsi="Arial" w:cs="Arial"/>
              </w:rPr>
              <w:t>Covid 19 statement added from Keeping Children Safe in Education 2020</w:t>
            </w:r>
          </w:p>
          <w:p w:rsidR="003A37F6" w:rsidRDefault="00563F52">
            <w:pPr>
              <w:spacing w:after="0" w:line="240" w:lineRule="auto"/>
            </w:pPr>
            <w:r>
              <w:rPr>
                <w:rFonts w:ascii="Arial" w:eastAsia="Arial" w:hAnsi="Arial" w:cs="Arial"/>
              </w:rPr>
              <w:t>School statement added re: possible Covid 19 appendix to the Child Protection and Safeguarding Policy in the future</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Contents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 xml:space="preserve">Contents list amended is response to changes made in policy </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Safeguarding Statement p6</w:t>
            </w:r>
          </w:p>
          <w:p w:rsidR="003A37F6" w:rsidRDefault="003A37F6">
            <w:pPr>
              <w:spacing w:after="0" w:line="240" w:lineRule="auto"/>
              <w:rPr>
                <w:rFonts w:ascii="Arial" w:eastAsia="Arial" w:hAnsi="Arial" w:cs="Arial"/>
              </w:rPr>
            </w:pPr>
          </w:p>
          <w:p w:rsidR="003A37F6" w:rsidRDefault="003A37F6">
            <w:pPr>
              <w:spacing w:after="0" w:line="240" w:lineRule="auto"/>
              <w:rPr>
                <w:rFonts w:ascii="Arial" w:eastAsia="Arial" w:hAnsi="Arial" w:cs="Arial"/>
              </w:rPr>
            </w:pPr>
          </w:p>
          <w:p w:rsidR="003A37F6" w:rsidRDefault="00563F52">
            <w:pPr>
              <w:spacing w:after="0" w:line="240" w:lineRule="auto"/>
            </w:pPr>
            <w:r>
              <w:rPr>
                <w:rFonts w:ascii="Arial" w:eastAsia="Arial" w:hAnsi="Arial" w:cs="Arial"/>
              </w:rPr>
              <w:t>Key Personnel p6</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The word ‘model’ removed from the title</w:t>
            </w:r>
          </w:p>
          <w:p w:rsidR="003A37F6" w:rsidRDefault="00563F52">
            <w:pPr>
              <w:spacing w:after="0" w:line="240" w:lineRule="auto"/>
              <w:rPr>
                <w:rFonts w:ascii="Arial" w:eastAsia="Arial" w:hAnsi="Arial" w:cs="Arial"/>
              </w:rPr>
            </w:pPr>
            <w:r>
              <w:rPr>
                <w:rFonts w:ascii="Arial" w:eastAsia="Arial" w:hAnsi="Arial" w:cs="Arial"/>
              </w:rPr>
              <w:t>Sentence added in safeguarding statement: ‘The Child Protection and Safeguarding policy underpins and guides Littletown school’s procedures and protocols to ensure its pupils and staff are safe.’</w:t>
            </w:r>
          </w:p>
          <w:p w:rsidR="003A37F6" w:rsidRDefault="00563F52">
            <w:pPr>
              <w:spacing w:after="0" w:line="240" w:lineRule="auto"/>
            </w:pPr>
            <w:r>
              <w:rPr>
                <w:rFonts w:ascii="Arial" w:eastAsia="Arial" w:hAnsi="Arial" w:cs="Arial"/>
              </w:rPr>
              <w:t>Key personnel details converted to a table format</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Terminology p7</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Terminology: added ‘and LA corporate parents’</w:t>
            </w:r>
          </w:p>
          <w:p w:rsidR="003A37F6" w:rsidRDefault="00563F52">
            <w:pPr>
              <w:spacing w:after="0" w:line="240" w:lineRule="auto"/>
            </w:pPr>
            <w:r>
              <w:rPr>
                <w:rFonts w:ascii="Arial" w:eastAsia="Arial" w:hAnsi="Arial" w:cs="Arial"/>
              </w:rPr>
              <w:t>2nd bullet point added ‘mental and physical’</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w:t>
            </w:r>
          </w:p>
          <w:p w:rsidR="003A37F6" w:rsidRDefault="00563F52">
            <w:pPr>
              <w:spacing w:after="0" w:line="240" w:lineRule="auto"/>
            </w:pPr>
            <w:r>
              <w:rPr>
                <w:rFonts w:ascii="Arial" w:eastAsia="Arial" w:hAnsi="Arial" w:cs="Arial"/>
              </w:rPr>
              <w:t>Introduction</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to read Keeping Children Safe in Education 2020</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w:t>
            </w:r>
          </w:p>
          <w:p w:rsidR="003A37F6" w:rsidRDefault="00563F52">
            <w:pPr>
              <w:spacing w:after="0" w:line="240" w:lineRule="auto"/>
            </w:pPr>
            <w:r>
              <w:rPr>
                <w:rFonts w:ascii="Arial" w:eastAsia="Arial" w:hAnsi="Arial" w:cs="Arial"/>
              </w:rPr>
              <w:t>Policy Principles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added ‘mental wellbeing’</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4</w:t>
            </w:r>
          </w:p>
          <w:p w:rsidR="003A37F6" w:rsidRDefault="00563F52">
            <w:pPr>
              <w:spacing w:after="0" w:line="240" w:lineRule="auto"/>
            </w:pPr>
            <w:r>
              <w:rPr>
                <w:rFonts w:ascii="Arial" w:eastAsia="Arial" w:hAnsi="Arial" w:cs="Arial"/>
              </w:rPr>
              <w:t>Values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Supporting children</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to include ‘exhibiting signs of mental health problems’</w:t>
            </w:r>
          </w:p>
          <w:p w:rsidR="003A37F6" w:rsidRDefault="00563F52">
            <w:pPr>
              <w:spacing w:after="0" w:line="240" w:lineRule="auto"/>
              <w:rPr>
                <w:rFonts w:ascii="Arial" w:eastAsia="Arial" w:hAnsi="Arial" w:cs="Arial"/>
              </w:rPr>
            </w:pPr>
            <w:r>
              <w:rPr>
                <w:rFonts w:ascii="Arial" w:eastAsia="Arial" w:hAnsi="Arial" w:cs="Arial"/>
              </w:rPr>
              <w:t>4th bullet point added ‘We understand the impact on a child’s mental health, behaviour and education when experiencing difficulties, abuse and/or neglect.’</w:t>
            </w:r>
          </w:p>
          <w:p w:rsidR="003A37F6" w:rsidRDefault="00563F52">
            <w:pPr>
              <w:spacing w:after="0" w:line="240" w:lineRule="auto"/>
              <w:rPr>
                <w:rFonts w:ascii="Arial" w:eastAsia="Arial" w:hAnsi="Arial" w:cs="Arial"/>
              </w:rPr>
            </w:pPr>
            <w:r>
              <w:rPr>
                <w:rFonts w:ascii="Arial" w:eastAsia="Arial" w:hAnsi="Arial" w:cs="Arial"/>
              </w:rPr>
              <w:t>Our school will support all children by:</w:t>
            </w:r>
          </w:p>
          <w:p w:rsidR="003A37F6" w:rsidRDefault="00563F52">
            <w:pPr>
              <w:spacing w:after="0" w:line="240" w:lineRule="auto"/>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‘settings’</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added ‘By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0" w:line="240" w:lineRule="auto"/>
              <w:rPr>
                <w:rFonts w:ascii="Arial" w:eastAsia="Arial" w:hAnsi="Arial" w:cs="Arial"/>
              </w:rPr>
            </w:pPr>
            <w:r>
              <w:rPr>
                <w:rFonts w:ascii="Arial" w:eastAsia="Arial" w:hAnsi="Arial" w:cs="Arial"/>
              </w:rPr>
              <w:t>Prevention/Protection</w:t>
            </w:r>
          </w:p>
          <w:p w:rsidR="003A37F6" w:rsidRDefault="00563F52">
            <w:pPr>
              <w:spacing w:after="0" w:line="240" w:lineRule="auto"/>
              <w:rPr>
                <w:rFonts w:ascii="Arial" w:eastAsia="Arial" w:hAnsi="Arial" w:cs="Arial"/>
              </w:rPr>
            </w:pPr>
            <w:r>
              <w:rPr>
                <w:rFonts w:ascii="Arial" w:eastAsia="Arial" w:hAnsi="Arial" w:cs="Arial"/>
              </w:rPr>
              <w:t>The school community will therefore:</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changed is an adult to ‘there are adults’</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last sentence rewritten to include all key transition points</w:t>
            </w:r>
          </w:p>
          <w:p w:rsidR="003A37F6" w:rsidRDefault="00563F52">
            <w:pPr>
              <w:spacing w:after="0" w:line="240" w:lineRule="auto"/>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‘pupils and parents’ and construction of sentence altered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5</w:t>
            </w:r>
          </w:p>
          <w:p w:rsidR="003A37F6" w:rsidRDefault="00563F52">
            <w:pPr>
              <w:spacing w:after="0" w:line="240" w:lineRule="auto"/>
            </w:pPr>
            <w:r>
              <w:rPr>
                <w:rFonts w:ascii="Arial" w:eastAsia="Arial" w:hAnsi="Arial" w:cs="Arial"/>
              </w:rPr>
              <w:t>Safe School, Safe Staff</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‘Annex A’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child protection policy amended to ‘child protection and safeguarding policy’</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‘understood’ added to ‘staff…sign to say they have read it…’</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the word ‘training’ removed and replaced with ‘information’</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‘at induction removed’ </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the word ‘regular’ removed and replaced with ‘annual’</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the information ‘assessments and plans are recorded on the R4C system’ added to Early Help reference</w:t>
            </w:r>
          </w:p>
          <w:p w:rsidR="003A37F6" w:rsidRDefault="00563F52">
            <w:pPr>
              <w:spacing w:after="0" w:line="240" w:lineRule="auto"/>
              <w:rPr>
                <w:rFonts w:ascii="Arial" w:eastAsia="Arial" w:hAnsi="Arial" w:cs="Arial"/>
              </w:rPr>
            </w:pPr>
            <w:r>
              <w:rPr>
                <w:rFonts w:ascii="Arial" w:eastAsia="Arial" w:hAnsi="Arial" w:cs="Arial"/>
              </w:rPr>
              <w:t>11</w:t>
            </w:r>
            <w:r>
              <w:rPr>
                <w:rFonts w:ascii="Arial" w:eastAsia="Arial" w:hAnsi="Arial" w:cs="Arial"/>
                <w:vertAlign w:val="superscript"/>
              </w:rPr>
              <w:t>th</w:t>
            </w:r>
            <w:r>
              <w:rPr>
                <w:rFonts w:ascii="Arial" w:eastAsia="Arial" w:hAnsi="Arial" w:cs="Arial"/>
              </w:rPr>
              <w:t xml:space="preserve"> bullet point, ‘safeguarding’ added to the ‘child protection policy’</w:t>
            </w:r>
          </w:p>
          <w:p w:rsidR="003A37F6" w:rsidRDefault="00563F52">
            <w:pPr>
              <w:spacing w:after="0" w:line="240" w:lineRule="auto"/>
            </w:pPr>
            <w:r>
              <w:rPr>
                <w:rFonts w:ascii="Arial" w:eastAsia="Arial" w:hAnsi="Arial" w:cs="Arial"/>
              </w:rPr>
              <w:lastRenderedPageBreak/>
              <w:t>13</w:t>
            </w:r>
            <w:r>
              <w:rPr>
                <w:rFonts w:ascii="Arial" w:eastAsia="Arial" w:hAnsi="Arial" w:cs="Arial"/>
                <w:vertAlign w:val="superscript"/>
              </w:rPr>
              <w:t>th</w:t>
            </w:r>
            <w:r>
              <w:rPr>
                <w:rFonts w:ascii="Arial" w:eastAsia="Arial" w:hAnsi="Arial" w:cs="Arial"/>
              </w:rPr>
              <w:t xml:space="preserve"> bullet point, Keeping Children Safe in Education changed to ‘2020’ and the statement ‘and will sign to say they have read, understood and will abide by the information contained’ added at end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lastRenderedPageBreak/>
              <w:t>Para 6</w:t>
            </w:r>
          </w:p>
          <w:p w:rsidR="003A37F6" w:rsidRDefault="00563F52">
            <w:pPr>
              <w:spacing w:after="0" w:line="240" w:lineRule="auto"/>
            </w:pPr>
            <w:r>
              <w:rPr>
                <w:rFonts w:ascii="Arial" w:eastAsia="Arial" w:hAnsi="Arial" w:cs="Arial"/>
              </w:rPr>
              <w:t>Roles and Responsibilities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Roles and Responsibilities</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Keeping Children Safe in Education changed to ‘2020’</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‘Level 3’ added</w:t>
            </w:r>
          </w:p>
          <w:p w:rsidR="003A37F6" w:rsidRDefault="00563F52">
            <w:pPr>
              <w:spacing w:after="0" w:line="240" w:lineRule="auto"/>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bullet point, ‘but at least annually’ added</w:t>
            </w:r>
          </w:p>
          <w:p w:rsidR="003A37F6" w:rsidRDefault="00563F52">
            <w:pPr>
              <w:spacing w:after="0" w:line="240" w:lineRule="auto"/>
              <w:rPr>
                <w:rFonts w:ascii="Arial" w:eastAsia="Arial" w:hAnsi="Arial" w:cs="Arial"/>
              </w:rPr>
            </w:pPr>
            <w:r>
              <w:rPr>
                <w:rFonts w:ascii="Arial" w:eastAsia="Arial" w:hAnsi="Arial" w:cs="Arial"/>
              </w:rPr>
              <w:t>The Headteacher will ensure that:</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The Designated Safeguarding Lead:</w:t>
            </w:r>
          </w:p>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(including online safety)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with new statement ‘will have the necessary knowledge and understanding to recognise possible children at risk of contextual and/or familial abuse or exploitation.’</w:t>
            </w:r>
          </w:p>
          <w:p w:rsidR="003A37F6" w:rsidRDefault="00563F52">
            <w:pPr>
              <w:spacing w:after="0" w:line="240" w:lineRule="auto"/>
              <w:rPr>
                <w:rFonts w:ascii="Arial" w:eastAsia="Arial" w:hAnsi="Arial" w:cs="Arial"/>
              </w:rPr>
            </w:pPr>
            <w:r>
              <w:rPr>
                <w:rFonts w:ascii="Arial" w:eastAsia="Arial" w:hAnsi="Arial" w:cs="Arial"/>
              </w:rPr>
              <w:t>19</w:t>
            </w:r>
            <w:r>
              <w:rPr>
                <w:rFonts w:ascii="Arial" w:eastAsia="Arial" w:hAnsi="Arial" w:cs="Arial"/>
                <w:vertAlign w:val="superscript"/>
              </w:rPr>
              <w:t>th</w:t>
            </w:r>
            <w:r>
              <w:rPr>
                <w:rFonts w:ascii="Arial" w:eastAsia="Arial" w:hAnsi="Arial" w:cs="Arial"/>
              </w:rPr>
              <w:t xml:space="preserve"> bullet point, added reference to the Adolescent Safety Framework Safer Me process </w:t>
            </w:r>
          </w:p>
          <w:p w:rsidR="003A37F6" w:rsidRDefault="00563F52">
            <w:pPr>
              <w:spacing w:after="0" w:line="240" w:lineRule="auto"/>
              <w:rPr>
                <w:rFonts w:ascii="Arial" w:eastAsia="Arial" w:hAnsi="Arial" w:cs="Arial"/>
              </w:rPr>
            </w:pPr>
            <w:r>
              <w:rPr>
                <w:rFonts w:ascii="Arial" w:eastAsia="Arial" w:hAnsi="Arial" w:cs="Arial"/>
              </w:rPr>
              <w:t>All School Staff</w:t>
            </w:r>
          </w:p>
          <w:p w:rsidR="003A37F6" w:rsidRDefault="00563F52">
            <w:pPr>
              <w:spacing w:after="0" w:line="240" w:lineRule="auto"/>
            </w:pPr>
            <w:r>
              <w:rPr>
                <w:rFonts w:ascii="Arial" w:eastAsia="Arial" w:hAnsi="Arial" w:cs="Arial"/>
              </w:rPr>
              <w:t>New bullet point added (3</w:t>
            </w:r>
            <w:r>
              <w:rPr>
                <w:rFonts w:ascii="Arial" w:eastAsia="Arial" w:hAnsi="Arial" w:cs="Arial"/>
                <w:vertAlign w:val="superscript"/>
              </w:rPr>
              <w:t>rd</w:t>
            </w:r>
            <w:r>
              <w:rPr>
                <w:rFonts w:ascii="Arial" w:eastAsia="Arial" w:hAnsi="Arial" w:cs="Arial"/>
              </w:rPr>
              <w:t>): ‘Will be aware of the indicators of abuse and neglect both familial and contextual; and recognise that contextual harm can take a variety of different forms.’</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8</w:t>
            </w:r>
          </w:p>
          <w:p w:rsidR="003A37F6" w:rsidRDefault="00563F52">
            <w:pPr>
              <w:spacing w:after="0" w:line="240" w:lineRule="auto"/>
            </w:pPr>
            <w:r>
              <w:rPr>
                <w:rFonts w:ascii="Arial" w:eastAsia="Arial" w:hAnsi="Arial" w:cs="Arial"/>
              </w:rPr>
              <w:t>Child Protection Procedures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‘Abuse can take place wholly online, or technology may be used to facilitate off line abuse.’  Added</w:t>
            </w:r>
          </w:p>
          <w:p w:rsidR="003A37F6" w:rsidRDefault="00563F52">
            <w:pPr>
              <w:spacing w:after="0" w:line="240" w:lineRule="auto"/>
              <w:rPr>
                <w:rFonts w:ascii="Arial" w:eastAsia="Arial" w:hAnsi="Arial" w:cs="Arial"/>
              </w:rPr>
            </w:pPr>
            <w:r>
              <w:rPr>
                <w:rFonts w:ascii="Arial" w:eastAsia="Arial" w:hAnsi="Arial" w:cs="Arial"/>
              </w:rPr>
              <w:t>New 2</w:t>
            </w:r>
            <w:r>
              <w:rPr>
                <w:rFonts w:ascii="Arial" w:eastAsia="Arial" w:hAnsi="Arial" w:cs="Arial"/>
                <w:vertAlign w:val="superscript"/>
              </w:rPr>
              <w:t>nd</w:t>
            </w:r>
            <w:r>
              <w:rPr>
                <w:rFonts w:ascii="Arial" w:eastAsia="Arial" w:hAnsi="Arial" w:cs="Arial"/>
              </w:rPr>
              <w:t xml:space="preserve"> bullet point included, ‘Abuse and Neglect may also take place outside of the home, contextual safeguarding, and this may include (but not limited to), sexual exploitation criminal exploitation, serious youth violence, radicalisation.’</w:t>
            </w:r>
          </w:p>
          <w:p w:rsidR="003A37F6" w:rsidRDefault="00563F52">
            <w:pPr>
              <w:spacing w:after="0" w:line="240" w:lineRule="auto"/>
              <w:rPr>
                <w:rFonts w:ascii="Arial" w:eastAsia="Arial" w:hAnsi="Arial" w:cs="Arial"/>
              </w:rPr>
            </w:pPr>
            <w:r>
              <w:rPr>
                <w:rFonts w:ascii="Arial" w:eastAsia="Arial" w:hAnsi="Arial" w:cs="Arial"/>
              </w:rPr>
              <w:t xml:space="preserve">Notifying Parents </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para substituted violence for abuse</w:t>
            </w:r>
          </w:p>
          <w:p w:rsidR="003A37F6" w:rsidRDefault="00563F52">
            <w:pPr>
              <w:spacing w:after="0" w:line="240" w:lineRule="auto"/>
            </w:pPr>
            <w:r>
              <w:rPr>
                <w:rFonts w:ascii="Arial" w:eastAsia="Arial" w:hAnsi="Arial" w:cs="Arial"/>
              </w:rPr>
              <w:t>Footnote link added to locate DCFP Threshold Tool</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14</w:t>
            </w:r>
          </w:p>
          <w:p w:rsidR="003A37F6" w:rsidRDefault="00563F52">
            <w:pPr>
              <w:spacing w:after="0" w:line="240" w:lineRule="auto"/>
            </w:pPr>
            <w:r>
              <w:rPr>
                <w:rFonts w:ascii="Arial" w:eastAsia="Arial" w:hAnsi="Arial" w:cs="Arial"/>
              </w:rPr>
              <w:t>Child Sexual Exploitation &amp; Child Criminal Exploitation</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First para changed to explain both CSC and CCE.</w:t>
            </w:r>
          </w:p>
          <w:p w:rsidR="003A37F6" w:rsidRDefault="00563F52">
            <w:pPr>
              <w:spacing w:after="0" w:line="240" w:lineRule="auto"/>
              <w:rPr>
                <w:rFonts w:ascii="Arial" w:eastAsia="Arial" w:hAnsi="Arial" w:cs="Arial"/>
              </w:rPr>
            </w:pPr>
            <w:r>
              <w:rPr>
                <w:rFonts w:ascii="Arial" w:eastAsia="Arial" w:hAnsi="Arial" w:cs="Arial"/>
              </w:rPr>
              <w:t>Processes and procedures if CSE/CCE is suspected has been updated to include the DCFP Adolescent Safety Framework Assessment.</w:t>
            </w:r>
          </w:p>
          <w:p w:rsidR="003A37F6" w:rsidRDefault="00563F52">
            <w:pPr>
              <w:spacing w:after="0" w:line="240" w:lineRule="auto"/>
            </w:pPr>
            <w:r>
              <w:rPr>
                <w:rFonts w:ascii="Arial" w:eastAsia="Arial" w:hAnsi="Arial" w:cs="Arial"/>
              </w:rPr>
              <w:t>Footnote link to DCFP Adolescent Safety Framework and Safer ME Assessment</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17</w:t>
            </w:r>
          </w:p>
          <w:p w:rsidR="003A37F6" w:rsidRDefault="00563F52">
            <w:pPr>
              <w:spacing w:after="0" w:line="240" w:lineRule="auto"/>
            </w:pPr>
            <w:r>
              <w:rPr>
                <w:rFonts w:ascii="Arial" w:eastAsia="Arial" w:hAnsi="Arial" w:cs="Arial"/>
              </w:rPr>
              <w:t>Honour-based Abuse</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Honour Based Violence changed to Abuse</w:t>
            </w:r>
          </w:p>
          <w:p w:rsidR="003A37F6" w:rsidRDefault="00563F52">
            <w:pPr>
              <w:spacing w:after="0" w:line="240" w:lineRule="auto"/>
            </w:pPr>
            <w:r>
              <w:rPr>
                <w:rFonts w:ascii="Arial" w:eastAsia="Arial" w:hAnsi="Arial" w:cs="Arial"/>
              </w:rPr>
              <w:t>Added para – new 19, Mental Health, explaining the implications and indicators for abuse</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19</w:t>
            </w:r>
          </w:p>
          <w:p w:rsidR="003A37F6" w:rsidRDefault="00563F52">
            <w:pPr>
              <w:spacing w:after="0" w:line="240" w:lineRule="auto"/>
            </w:pPr>
            <w:r>
              <w:rPr>
                <w:rFonts w:ascii="Arial" w:eastAsia="Arial" w:hAnsi="Arial" w:cs="Arial"/>
              </w:rPr>
              <w:t>Mental Health</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Mental Health added as a new topic for Para 19, all subsequent topics are para number +1 from 2019</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23</w:t>
            </w:r>
          </w:p>
          <w:p w:rsidR="003A37F6" w:rsidRDefault="00563F52">
            <w:pPr>
              <w:spacing w:after="0" w:line="240" w:lineRule="auto"/>
            </w:pPr>
            <w:r>
              <w:rPr>
                <w:rFonts w:ascii="Arial" w:eastAsia="Arial" w:hAnsi="Arial" w:cs="Arial"/>
              </w:rPr>
              <w:t>Online Safety</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4 added ‘Littletown School will also provide advice to parents when pupils are being asked to learn on line at home and consider how best to safeguard both pupils and staff.’</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26</w:t>
            </w:r>
          </w:p>
          <w:p w:rsidR="003A37F6" w:rsidRDefault="00563F52">
            <w:pPr>
              <w:spacing w:after="0" w:line="240" w:lineRule="auto"/>
            </w:pPr>
            <w:r>
              <w:rPr>
                <w:rFonts w:ascii="Arial" w:eastAsia="Arial" w:hAnsi="Arial" w:cs="Arial"/>
              </w:rPr>
              <w:t>Allegations against Staff</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7 changed to ‘Keeping Children Safe in Education 2020’</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Appendix 1</w:t>
            </w:r>
          </w:p>
          <w:p w:rsidR="003A37F6" w:rsidRDefault="003A37F6">
            <w:pPr>
              <w:spacing w:after="0" w:line="240" w:lineRule="auto"/>
            </w:pP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Signs of abuse in children</w:t>
            </w:r>
          </w:p>
          <w:p w:rsidR="003A37F6" w:rsidRDefault="00563F52">
            <w:pPr>
              <w:spacing w:after="0" w:line="240" w:lineRule="auto"/>
            </w:pPr>
            <w:r>
              <w:rPr>
                <w:rFonts w:ascii="Arial" w:eastAsia="Arial" w:hAnsi="Arial" w:cs="Arial"/>
              </w:rPr>
              <w:t>Additions to bullet points include: anxiousness, mental health problems, poor attendance and the change from attention-</w:t>
            </w:r>
            <w:r>
              <w:rPr>
                <w:rFonts w:ascii="Arial" w:eastAsia="Arial" w:hAnsi="Arial" w:cs="Arial"/>
              </w:rPr>
              <w:lastRenderedPageBreak/>
              <w:t>seeking behaviour to attention-needing behaviours</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lastRenderedPageBreak/>
              <w:t>Appendix 3</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Added information on Exploitation, (incl County Lines, CSE and CCE) including additions to the signs for exploitation.</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5</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Domestic Abuse – now also contains information on Operation Encompass</w:t>
            </w:r>
          </w:p>
          <w:p w:rsidR="003A37F6" w:rsidRDefault="00563F52">
            <w:pPr>
              <w:spacing w:after="0" w:line="240" w:lineRule="auto"/>
              <w:rPr>
                <w:rFonts w:ascii="Arial" w:eastAsia="Arial" w:hAnsi="Arial" w:cs="Arial"/>
              </w:rPr>
            </w:pPr>
            <w:r>
              <w:rPr>
                <w:rFonts w:ascii="Arial" w:eastAsia="Arial" w:hAnsi="Arial" w:cs="Arial"/>
              </w:rPr>
              <w:t xml:space="preserve">First para addition to ‘In the long term…’ of ‘…serious long lasting emotional and psychological impact on children.  In some cases children may blame themselves for the abuse or may have had to leave the family home as a result.’ </w:t>
            </w:r>
          </w:p>
          <w:p w:rsidR="003A37F6" w:rsidRDefault="00563F52">
            <w:pPr>
              <w:spacing w:after="0" w:line="240" w:lineRule="auto"/>
            </w:pPr>
            <w:r>
              <w:rPr>
                <w:rFonts w:ascii="Arial" w:eastAsia="Arial" w:hAnsi="Arial" w:cs="Arial"/>
              </w:rPr>
              <w:t>Additional guidance on where to go for support added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6</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Indicators of vulnerability to Radicalisation:</w:t>
            </w:r>
          </w:p>
          <w:p w:rsidR="003A37F6" w:rsidRDefault="00563F52">
            <w:pPr>
              <w:spacing w:after="0" w:line="240" w:lineRule="auto"/>
            </w:pPr>
            <w:r>
              <w:rPr>
                <w:rFonts w:ascii="Arial" w:eastAsia="Arial" w:hAnsi="Arial" w:cs="Arial"/>
              </w:rPr>
              <w:t>Further information added about the Prevent duty and Channel</w:t>
            </w:r>
          </w:p>
        </w:tc>
      </w:tr>
      <w:tr w:rsidR="00706232"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232" w:rsidRDefault="00706232">
            <w:pPr>
              <w:spacing w:after="0" w:line="240" w:lineRule="auto"/>
              <w:rPr>
                <w:rFonts w:ascii="Arial" w:eastAsia="Arial" w:hAnsi="Arial" w:cs="Arial"/>
              </w:rPr>
            </w:pPr>
            <w:r>
              <w:rPr>
                <w:rFonts w:ascii="Arial" w:eastAsia="Arial" w:hAnsi="Arial" w:cs="Arial"/>
              </w:rPr>
              <w:t xml:space="preserve">COVID-19 </w:t>
            </w:r>
            <w:r w:rsidR="0069341E">
              <w:rPr>
                <w:rFonts w:ascii="Arial" w:eastAsia="Arial" w:hAnsi="Arial" w:cs="Arial"/>
              </w:rPr>
              <w:t>Appendix</w:t>
            </w:r>
            <w:bookmarkStart w:id="0" w:name="_GoBack"/>
            <w:bookmarkEnd w:id="0"/>
            <w:r>
              <w:rPr>
                <w:rFonts w:ascii="Arial" w:eastAsia="Arial" w:hAnsi="Arial" w:cs="Arial"/>
              </w:rPr>
              <w:t xml:space="preserve"> 3</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232" w:rsidRPr="00706232" w:rsidRDefault="00706232" w:rsidP="00706232">
            <w:pPr>
              <w:spacing w:after="0" w:line="240" w:lineRule="auto"/>
              <w:rPr>
                <w:rFonts w:ascii="Arial" w:eastAsia="Arial" w:hAnsi="Arial" w:cs="Arial"/>
              </w:rPr>
            </w:pPr>
            <w:r w:rsidRPr="00706232">
              <w:rPr>
                <w:rFonts w:ascii="Arial" w:eastAsia="Arial" w:hAnsi="Arial" w:cs="Arial"/>
              </w:rPr>
              <w:t>CORONA VIRUS school closure arrangements for</w:t>
            </w:r>
          </w:p>
          <w:p w:rsidR="00706232" w:rsidRPr="00706232" w:rsidRDefault="00706232" w:rsidP="00706232">
            <w:pPr>
              <w:spacing w:after="0" w:line="240" w:lineRule="auto"/>
              <w:rPr>
                <w:rFonts w:ascii="Arial" w:eastAsia="Arial" w:hAnsi="Arial" w:cs="Arial"/>
              </w:rPr>
            </w:pPr>
            <w:r w:rsidRPr="00706232">
              <w:rPr>
                <w:rFonts w:ascii="Arial" w:eastAsia="Arial" w:hAnsi="Arial" w:cs="Arial"/>
              </w:rPr>
              <w:t>Safeguarding and Child Protection at  Littletown Primary  Academy and Nursery</w:t>
            </w:r>
          </w:p>
          <w:p w:rsidR="00706232" w:rsidRPr="00706232" w:rsidRDefault="00706232" w:rsidP="00706232">
            <w:pPr>
              <w:spacing w:after="0" w:line="240" w:lineRule="auto"/>
              <w:rPr>
                <w:rFonts w:ascii="Arial" w:eastAsia="Arial" w:hAnsi="Arial" w:cs="Arial"/>
              </w:rPr>
            </w:pPr>
            <w:r w:rsidRPr="00706232">
              <w:rPr>
                <w:rFonts w:ascii="Arial" w:eastAsia="Arial" w:hAnsi="Arial" w:cs="Arial"/>
              </w:rPr>
              <w:t>Appendix 3</w:t>
            </w:r>
          </w:p>
          <w:p w:rsidR="00706232" w:rsidRDefault="00706232">
            <w:pPr>
              <w:spacing w:after="0" w:line="240" w:lineRule="auto"/>
              <w:rPr>
                <w:rFonts w:ascii="Arial" w:eastAsia="Arial" w:hAnsi="Arial" w:cs="Arial"/>
              </w:rPr>
            </w:pPr>
          </w:p>
        </w:tc>
      </w:tr>
    </w:tbl>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sz w:val="24"/>
        </w:rPr>
      </w:pPr>
    </w:p>
    <w:p w:rsidR="00E86032" w:rsidRDefault="00E86032">
      <w:pPr>
        <w:rPr>
          <w:rFonts w:ascii="Arial" w:eastAsia="Arial" w:hAnsi="Arial" w:cs="Arial"/>
          <w:sz w:val="24"/>
        </w:rPr>
      </w:pPr>
      <w:r>
        <w:rPr>
          <w:rFonts w:ascii="Arial" w:eastAsia="Arial" w:hAnsi="Arial" w:cs="Arial"/>
          <w:sz w:val="24"/>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Child Protection and Safeguarding Policy</w:t>
      </w:r>
    </w:p>
    <w:p w:rsidR="003A37F6" w:rsidRDefault="00563F52">
      <w:pPr>
        <w:spacing w:after="200" w:line="276" w:lineRule="auto"/>
        <w:rPr>
          <w:rFonts w:ascii="Arial" w:eastAsia="Arial" w:hAnsi="Arial" w:cs="Arial"/>
        </w:rPr>
      </w:pPr>
      <w:r>
        <w:rPr>
          <w:rFonts w:ascii="Arial" w:eastAsia="Arial" w:hAnsi="Arial" w:cs="Arial"/>
        </w:rPr>
        <w:t xml:space="preserve">Safeguarding Governor:   </w:t>
      </w:r>
      <w:r>
        <w:rPr>
          <w:rFonts w:ascii="Arial" w:eastAsia="Arial" w:hAnsi="Arial" w:cs="Arial"/>
        </w:rPr>
        <w:tab/>
      </w:r>
      <w:r>
        <w:rPr>
          <w:rFonts w:ascii="Arial" w:eastAsia="Arial" w:hAnsi="Arial" w:cs="Arial"/>
        </w:rPr>
        <w:tab/>
        <w:t xml:space="preserve">          Tina Sillitoe</w:t>
      </w:r>
    </w:p>
    <w:p w:rsidR="003A37F6" w:rsidRDefault="00563F52">
      <w:pPr>
        <w:spacing w:after="200" w:line="276" w:lineRule="auto"/>
        <w:rPr>
          <w:rFonts w:ascii="Arial" w:eastAsia="Arial" w:hAnsi="Arial" w:cs="Arial"/>
        </w:rPr>
      </w:pPr>
      <w:r>
        <w:rPr>
          <w:rFonts w:ascii="Arial" w:eastAsia="Arial" w:hAnsi="Arial" w:cs="Arial"/>
        </w:rPr>
        <w:t xml:space="preserve">Designated Safeguarding Lead:  </w:t>
      </w:r>
      <w:r>
        <w:rPr>
          <w:rFonts w:ascii="Arial" w:eastAsia="Arial" w:hAnsi="Arial" w:cs="Arial"/>
        </w:rPr>
        <w:tab/>
      </w:r>
      <w:r>
        <w:rPr>
          <w:rFonts w:ascii="Arial" w:eastAsia="Arial" w:hAnsi="Arial" w:cs="Arial"/>
        </w:rPr>
        <w:tab/>
        <w:t>David Perkins</w:t>
      </w:r>
    </w:p>
    <w:p w:rsidR="003A37F6" w:rsidRDefault="00563F52">
      <w:pPr>
        <w:spacing w:after="200" w:line="276" w:lineRule="auto"/>
        <w:rPr>
          <w:rFonts w:ascii="Arial" w:eastAsia="Arial" w:hAnsi="Arial" w:cs="Arial"/>
        </w:rPr>
      </w:pPr>
      <w:r>
        <w:rPr>
          <w:rFonts w:ascii="Arial" w:eastAsia="Arial" w:hAnsi="Arial" w:cs="Arial"/>
        </w:rPr>
        <w:t xml:space="preserve">Status &amp; Review Cycle:  </w:t>
      </w:r>
      <w:r>
        <w:rPr>
          <w:rFonts w:ascii="Arial" w:eastAsia="Arial" w:hAnsi="Arial" w:cs="Arial"/>
        </w:rPr>
        <w:tab/>
      </w:r>
      <w:r>
        <w:rPr>
          <w:rFonts w:ascii="Arial" w:eastAsia="Arial" w:hAnsi="Arial" w:cs="Arial"/>
        </w:rPr>
        <w:tab/>
      </w:r>
      <w:r>
        <w:rPr>
          <w:rFonts w:ascii="Arial" w:eastAsia="Arial" w:hAnsi="Arial" w:cs="Arial"/>
        </w:rPr>
        <w:tab/>
        <w:t>Statutory/Annual</w:t>
      </w:r>
    </w:p>
    <w:p w:rsidR="003A37F6" w:rsidRDefault="00563F52">
      <w:pPr>
        <w:spacing w:after="200" w:line="276" w:lineRule="auto"/>
        <w:rPr>
          <w:rFonts w:ascii="Arial" w:eastAsia="Arial" w:hAnsi="Arial" w:cs="Arial"/>
        </w:rPr>
      </w:pPr>
      <w:r>
        <w:rPr>
          <w:rFonts w:ascii="Arial" w:eastAsia="Arial" w:hAnsi="Arial" w:cs="Arial"/>
        </w:rPr>
        <w:t xml:space="preserve">Next Review Date: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Sept 2021</w:t>
      </w:r>
    </w:p>
    <w:p w:rsidR="003A37F6" w:rsidRDefault="00563F52">
      <w:pPr>
        <w:spacing w:after="200" w:line="276" w:lineRule="auto"/>
        <w:rPr>
          <w:rFonts w:ascii="Arial" w:eastAsia="Arial" w:hAnsi="Arial" w:cs="Arial"/>
          <w:sz w:val="24"/>
        </w:rPr>
      </w:pPr>
      <w:r>
        <w:rPr>
          <w:rFonts w:ascii="Arial" w:eastAsia="Arial" w:hAnsi="Arial" w:cs="Arial"/>
          <w:sz w:val="24"/>
        </w:rPr>
        <w:t>Safeguarding Statement</w:t>
      </w:r>
    </w:p>
    <w:p w:rsidR="003A37F6" w:rsidRDefault="00563F52">
      <w:pPr>
        <w:spacing w:after="200" w:line="276" w:lineRule="auto"/>
        <w:rPr>
          <w:rFonts w:ascii="Arial" w:eastAsia="Arial" w:hAnsi="Arial" w:cs="Arial"/>
        </w:rPr>
      </w:pPr>
      <w:r>
        <w:rPr>
          <w:rFonts w:ascii="Arial" w:eastAsia="Arial" w:hAnsi="Arial" w:cs="Arial"/>
        </w:rPr>
        <w:t>Littletown Priamry Academy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Littletown Primary Academy school’s procedures and protocols to ensure its pupils and staff are safe.</w:t>
      </w:r>
    </w:p>
    <w:p w:rsidR="003A37F6" w:rsidRDefault="00563F52">
      <w:pPr>
        <w:spacing w:after="200" w:line="276" w:lineRule="auto"/>
        <w:rPr>
          <w:rFonts w:ascii="Arial" w:eastAsia="Arial" w:hAnsi="Arial" w:cs="Arial"/>
          <w:sz w:val="24"/>
        </w:rPr>
      </w:pPr>
      <w:r>
        <w:rPr>
          <w:rFonts w:ascii="Arial" w:eastAsia="Arial" w:hAnsi="Arial" w:cs="Arial"/>
          <w:sz w:val="24"/>
        </w:rPr>
        <w:t>Key Personnel</w:t>
      </w:r>
    </w:p>
    <w:tbl>
      <w:tblPr>
        <w:tblW w:w="0" w:type="auto"/>
        <w:tblInd w:w="108" w:type="dxa"/>
        <w:tblCellMar>
          <w:left w:w="10" w:type="dxa"/>
          <w:right w:w="10" w:type="dxa"/>
        </w:tblCellMar>
        <w:tblLook w:val="0000" w:firstRow="0" w:lastRow="0" w:firstColumn="0" w:lastColumn="0" w:noHBand="0" w:noVBand="0"/>
      </w:tblPr>
      <w:tblGrid>
        <w:gridCol w:w="2150"/>
        <w:gridCol w:w="1667"/>
        <w:gridCol w:w="3423"/>
        <w:gridCol w:w="1894"/>
      </w:tblGrid>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Role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Name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Email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Telephone</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Designated Safeguarding Lead (DSL)*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Deputy DSL(s)*</w:t>
            </w:r>
          </w:p>
          <w:p w:rsidR="003A37F6" w:rsidRDefault="003A37F6">
            <w:pPr>
              <w:spacing w:after="0" w:line="240" w:lineRule="auto"/>
            </w:pP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Michala Hawkins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mhawkins@littletown.devon.sch.uk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Headteacher*</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Chair of Governors*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 xml:space="preserve">Tina Sillitoe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tsillitoe@littletown.devon.sch.uk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087881">
            <w:pPr>
              <w:spacing w:after="0" w:line="240" w:lineRule="auto"/>
              <w:rPr>
                <w:rFonts w:ascii="Calibri" w:eastAsia="Calibri" w:hAnsi="Calibri" w:cs="Calibri"/>
              </w:rPr>
            </w:pPr>
            <w:r>
              <w:rPr>
                <w:rFonts w:ascii="Calibri" w:eastAsia="Calibri" w:hAnsi="Calibri" w:cs="Calibri"/>
              </w:rPr>
              <w:t>01404 548749</w:t>
            </w:r>
          </w:p>
        </w:tc>
      </w:tr>
    </w:tbl>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*Out of hours contact details will be made available to staff</w:t>
      </w:r>
    </w:p>
    <w:p w:rsidR="003A37F6" w:rsidRDefault="003A37F6">
      <w:pPr>
        <w:spacing w:after="200" w:line="276" w:lineRule="auto"/>
        <w:rPr>
          <w:rFonts w:ascii="Arial" w:eastAsia="Arial" w:hAnsi="Arial" w:cs="Arial"/>
        </w:rPr>
      </w:pPr>
    </w:p>
    <w:p w:rsidR="00E86032" w:rsidRDefault="00563F52">
      <w:pPr>
        <w:spacing w:after="200" w:line="276" w:lineRule="auto"/>
        <w:rPr>
          <w:rFonts w:ascii="Arial" w:eastAsia="Arial" w:hAnsi="Arial" w:cs="Arial"/>
        </w:rPr>
      </w:pPr>
      <w:r>
        <w:rPr>
          <w:rFonts w:ascii="Arial" w:eastAsia="Arial" w:hAnsi="Arial" w:cs="Arial"/>
        </w:rPr>
        <w:t xml:space="preserve"> </w:t>
      </w:r>
    </w:p>
    <w:p w:rsidR="00E86032" w:rsidRDefault="00E86032">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Terminology</w:t>
      </w:r>
    </w:p>
    <w:p w:rsidR="003A37F6" w:rsidRDefault="00563F52">
      <w:pPr>
        <w:spacing w:after="200" w:line="276" w:lineRule="auto"/>
        <w:rPr>
          <w:rFonts w:ascii="Arial" w:eastAsia="Arial" w:hAnsi="Arial" w:cs="Arial"/>
        </w:rPr>
      </w:pPr>
      <w:r>
        <w:rPr>
          <w:rFonts w:ascii="Arial" w:eastAsia="Arial" w:hAnsi="Arial" w:cs="Arial"/>
        </w:rPr>
        <w:t xml:space="preserve">Safeguarding and promoting the welfare of children is defined as: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protecting children from maltreatment;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preventing impairment of children's mental and physical health or development;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ensuring that children grow up in circumstances consistent with the provision of safe and effective care; and</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taking action to enable all children to have the best outcomes. </w:t>
      </w:r>
    </w:p>
    <w:p w:rsidR="003A37F6" w:rsidRDefault="00563F52">
      <w:pPr>
        <w:spacing w:after="200" w:line="276" w:lineRule="auto"/>
        <w:rPr>
          <w:rFonts w:ascii="Arial" w:eastAsia="Arial" w:hAnsi="Arial" w:cs="Arial"/>
        </w:rPr>
      </w:pPr>
      <w:r>
        <w:rPr>
          <w:rFonts w:ascii="Arial" w:eastAsia="Arial" w:hAnsi="Arial" w:cs="Arial"/>
        </w:rPr>
        <w:t>Child Protection is a part of safeguarding and promoting welfare. It refers to the activity that is undertaken to protect specific children who are suffering, or are likely to suffer, significant harm.</w:t>
      </w:r>
    </w:p>
    <w:p w:rsidR="003A37F6" w:rsidRDefault="00563F52">
      <w:pPr>
        <w:spacing w:after="200" w:line="276" w:lineRule="auto"/>
        <w:rPr>
          <w:rFonts w:ascii="Arial" w:eastAsia="Arial" w:hAnsi="Arial" w:cs="Arial"/>
        </w:rPr>
      </w:pPr>
      <w:r>
        <w:rPr>
          <w:rFonts w:ascii="Arial" w:eastAsia="Arial" w:hAnsi="Arial" w:cs="Arial"/>
        </w:rPr>
        <w:t>Staff refers to all those working for or on behalf of the school, full or part time, temporary or permanent, in either a paid or voluntary capacity.</w:t>
      </w:r>
    </w:p>
    <w:p w:rsidR="003A37F6" w:rsidRDefault="00563F52">
      <w:pPr>
        <w:spacing w:after="200" w:line="276" w:lineRule="auto"/>
        <w:rPr>
          <w:rFonts w:ascii="Arial" w:eastAsia="Arial" w:hAnsi="Arial" w:cs="Arial"/>
        </w:rPr>
      </w:pPr>
      <w:r>
        <w:rPr>
          <w:rFonts w:ascii="Arial" w:eastAsia="Arial" w:hAnsi="Arial" w:cs="Arial"/>
        </w:rPr>
        <w:t>Child includes everyone under the age of 18.</w:t>
      </w:r>
    </w:p>
    <w:p w:rsidR="003A37F6" w:rsidRDefault="00563F52">
      <w:pPr>
        <w:spacing w:after="200" w:line="276" w:lineRule="auto"/>
        <w:rPr>
          <w:rFonts w:ascii="Arial" w:eastAsia="Arial" w:hAnsi="Arial" w:cs="Arial"/>
        </w:rPr>
      </w:pPr>
      <w:r>
        <w:rPr>
          <w:rFonts w:ascii="Arial" w:eastAsia="Arial" w:hAnsi="Arial" w:cs="Arial"/>
        </w:rPr>
        <w:t>Parents refers to birth parents and other adults who are in a parenting role, for example step-parents, foster carers and adoptive parents and LA corporate parents.</w:t>
      </w:r>
    </w:p>
    <w:p w:rsidR="003A37F6" w:rsidRDefault="00563F52">
      <w:pPr>
        <w:spacing w:after="200" w:line="276" w:lineRule="auto"/>
        <w:rPr>
          <w:rFonts w:ascii="Arial" w:eastAsia="Arial" w:hAnsi="Arial" w:cs="Arial"/>
          <w:sz w:val="24"/>
        </w:rPr>
      </w:pPr>
      <w:r>
        <w:rPr>
          <w:rFonts w:ascii="Arial" w:eastAsia="Arial" w:hAnsi="Arial" w:cs="Arial"/>
          <w:sz w:val="24"/>
        </w:rPr>
        <w:t>1.</w:t>
      </w:r>
      <w:r>
        <w:rPr>
          <w:rFonts w:ascii="Arial" w:eastAsia="Arial" w:hAnsi="Arial" w:cs="Arial"/>
          <w:sz w:val="24"/>
        </w:rPr>
        <w:tab/>
        <w:t>Introduction</w:t>
      </w:r>
    </w:p>
    <w:p w:rsidR="003A37F6" w:rsidRDefault="00563F52">
      <w:pPr>
        <w:spacing w:after="200" w:line="276" w:lineRule="auto"/>
        <w:rPr>
          <w:rFonts w:ascii="Arial" w:eastAsia="Arial" w:hAnsi="Arial" w:cs="Arial"/>
          <w:sz w:val="24"/>
        </w:rPr>
      </w:pPr>
      <w:r>
        <w:rPr>
          <w:rFonts w:ascii="Arial" w:eastAsia="Arial" w:hAnsi="Arial" w:cs="Arial"/>
          <w:sz w:val="24"/>
        </w:rPr>
        <w:t>Safeguarding legislation and guidance</w:t>
      </w:r>
    </w:p>
    <w:p w:rsidR="003A37F6" w:rsidRDefault="00563F52">
      <w:pPr>
        <w:spacing w:after="200" w:line="276" w:lineRule="auto"/>
        <w:rPr>
          <w:rFonts w:ascii="Arial" w:eastAsia="Arial" w:hAnsi="Arial" w:cs="Arial"/>
        </w:rPr>
      </w:pPr>
      <w:r>
        <w:rPr>
          <w:rFonts w:ascii="Arial" w:eastAsia="Arial" w:hAnsi="Arial" w:cs="Arial"/>
        </w:rPr>
        <w:t xml:space="preserve">The following safeguarding legislation and guidance has been considered when drafting this policy: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175 of the Education Act 2002 (maintained schools only)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157 of the Education Act 2002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Education (Independent Schools Standards) (England) Regulations 2003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The Safeguarding Vulnerable Groups Act 2006</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Teacher Standards 2012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Working Together to Safeguarding Children 2018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Keeping Children Safe in Education 2020</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Information Sharing 2018</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What to do if you’re worried a child is being abused 2015</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t>Policy Principles</w:t>
      </w:r>
    </w:p>
    <w:p w:rsidR="003A37F6" w:rsidRDefault="00563F52">
      <w:pPr>
        <w:spacing w:after="200" w:line="276" w:lineRule="auto"/>
        <w:rPr>
          <w:rFonts w:ascii="Arial" w:eastAsia="Arial" w:hAnsi="Arial" w:cs="Arial"/>
          <w:sz w:val="24"/>
        </w:rPr>
      </w:pPr>
      <w:r>
        <w:rPr>
          <w:rFonts w:ascii="Arial" w:eastAsia="Arial" w:hAnsi="Arial" w:cs="Arial"/>
          <w:sz w:val="24"/>
        </w:rPr>
        <w:t>The welfare of the child is paramount.</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children regardless of age, gender, culture, language, race, ability, sexual identity or religion have equal rights to protection, safeguarding and opportunities.</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We recognise that all adults, including temporary staff, volunteers and governors, have a full and active part to play in protecting our pupils from harm and have an equal responsibility to act on any suspicion or disclosure that may suggest a child is at risk of harm.</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staff believe that our school should provide a caring, positive, safe and stimulating environment that promotes the social, physical, mental wellbeing and moral development of the individual child.</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Pupils and staff involved in child protection issues will receive appropriate support and supervision. </w:t>
      </w:r>
    </w:p>
    <w:p w:rsidR="003A37F6" w:rsidRDefault="003A37F6" w:rsidP="001478B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3.</w:t>
      </w:r>
      <w:r>
        <w:rPr>
          <w:rFonts w:ascii="Arial" w:eastAsia="Arial" w:hAnsi="Arial" w:cs="Arial"/>
          <w:sz w:val="24"/>
        </w:rPr>
        <w:tab/>
        <w:t>Policy Aims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demonstrate the school’s commitment with regard to safeguarding and child protection to pupils, parents and other partners.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support the child’s development in ways that will foster security, confidence and independence.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an environment in which children and young people feel safe, secure, valued and respected, and feel confident to, and know how to approach adults if they are in difficulties, believing they will be effectively listened to.</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raise the awareness of all teaching and non-teaching staff of the need to safeguard children and of their responsibilities in identifying and reporting possible cases of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 systematic means of monitoring children known or thought to be at risk of harm, and ensure we, the school, contribute to assessments of need and support packages for those children.</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emphasise the need for good levels of communication between all members of staff.</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lastRenderedPageBreak/>
        <w:t>To develop a structured procedure within the school which will be followed by all members of the school community in cases of suspected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develop and promote effective working relationships with other agencies, especially the Police and MASH.</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ensure that all staff working within our school  who have substantial access to children have been checked as to their suitability, including verification of their identity, qualifications, and a satisfactory DBS check (according to guidance), and a single central record is kept for audit.</w:t>
      </w:r>
    </w:p>
    <w:p w:rsidR="003A37F6" w:rsidRDefault="00563F52">
      <w:pPr>
        <w:spacing w:after="200" w:line="276" w:lineRule="auto"/>
        <w:rPr>
          <w:rFonts w:ascii="Arial" w:eastAsia="Arial" w:hAnsi="Arial" w:cs="Arial"/>
          <w:sz w:val="24"/>
        </w:rPr>
      </w:pPr>
      <w:r>
        <w:rPr>
          <w:rFonts w:ascii="Arial" w:eastAsia="Arial" w:hAnsi="Arial" w:cs="Arial"/>
          <w:sz w:val="24"/>
        </w:rPr>
        <w:t>4.</w:t>
      </w:r>
      <w:r>
        <w:rPr>
          <w:rFonts w:ascii="Arial" w:eastAsia="Arial" w:hAnsi="Arial" w:cs="Arial"/>
          <w:sz w:val="24"/>
        </w:rPr>
        <w:tab/>
        <w:t>Values</w:t>
      </w:r>
    </w:p>
    <w:p w:rsidR="003A37F6" w:rsidRDefault="00563F52">
      <w:pPr>
        <w:spacing w:after="200" w:line="276" w:lineRule="auto"/>
        <w:rPr>
          <w:rFonts w:ascii="Arial" w:eastAsia="Arial" w:hAnsi="Arial" w:cs="Arial"/>
          <w:sz w:val="24"/>
        </w:rPr>
      </w:pPr>
      <w:r>
        <w:rPr>
          <w:rFonts w:ascii="Arial" w:eastAsia="Arial" w:hAnsi="Arial" w:cs="Arial"/>
          <w:sz w:val="24"/>
        </w:rPr>
        <w:t>Supporting Children.</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a child who is abused or witnesses violence may feel helpless and humiliated, may blame themselves, and find it difficult to develop and maintain a sense of self-worth.</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the school may provide the only stability in the lives of children who have been abused or who are at risk of harm.</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accept that research shows that the behaviour of a child in these circumstances may range from that which is perceived to be normal to aggressive or withdrawn as well as exhibiting signs of mental health problems.</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understand the impact on a child’s mental health, behaviour and education when experiencing difficulties, abuse and/or neglect.</w:t>
      </w:r>
    </w:p>
    <w:p w:rsidR="003A37F6" w:rsidRDefault="00563F52">
      <w:pPr>
        <w:spacing w:after="200" w:line="276" w:lineRule="auto"/>
        <w:ind w:left="360"/>
        <w:rPr>
          <w:rFonts w:ascii="Arial" w:eastAsia="Arial" w:hAnsi="Arial" w:cs="Arial"/>
        </w:rPr>
      </w:pPr>
      <w:r>
        <w:rPr>
          <w:rFonts w:ascii="Arial" w:eastAsia="Arial" w:hAnsi="Arial" w:cs="Arial"/>
        </w:rPr>
        <w:t>Our school will support all children by: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encouraging self-esteem and self-assertiveness, through the curriculum as well as our relationships, whilst not condoning aggression or bullying;</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promoting a caring, safe and positive environment within the school;</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responding sympathetically to any requests for time out to deal with distress and anxiety;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offering details of helplines, counselling or other avenues of external support;</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liaising and working together with all other settings, support services and those agencies involved in the safeguarding of children;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notifying MASH as soon as there is a significant concern;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lastRenderedPageBreak/>
        <w:t>children are taught to understand and manage risk through our personal, social, health and economic (PSHE) education and Relationship and Sex Education and through all aspects of school life. This includes online safety; and</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200" w:line="276" w:lineRule="auto"/>
        <w:rPr>
          <w:rFonts w:ascii="Arial" w:eastAsia="Arial" w:hAnsi="Arial" w:cs="Arial"/>
          <w:sz w:val="24"/>
        </w:rPr>
      </w:pPr>
      <w:r>
        <w:rPr>
          <w:rFonts w:ascii="Arial" w:eastAsia="Arial" w:hAnsi="Arial" w:cs="Arial"/>
          <w:sz w:val="24"/>
        </w:rPr>
        <w:t>Prevention / Protection</w:t>
      </w:r>
    </w:p>
    <w:p w:rsidR="003A37F6" w:rsidRDefault="00563F52">
      <w:pPr>
        <w:numPr>
          <w:ilvl w:val="0"/>
          <w:numId w:val="7"/>
        </w:numPr>
        <w:spacing w:after="200" w:line="276" w:lineRule="auto"/>
        <w:ind w:left="720" w:hanging="360"/>
        <w:rPr>
          <w:rFonts w:ascii="Arial" w:eastAsia="Arial" w:hAnsi="Arial" w:cs="Arial"/>
        </w:rPr>
      </w:pPr>
      <w:r>
        <w:rPr>
          <w:rFonts w:ascii="Arial" w:eastAsia="Arial" w:hAnsi="Arial" w:cs="Arial"/>
        </w:rPr>
        <w:t>We recognise that the school plays a significant part in the prevention of harm to our children by providing children with good lines of communication with trusted adults, supportive friends and an ethos of protection.</w:t>
      </w:r>
    </w:p>
    <w:p w:rsidR="003A37F6" w:rsidRDefault="00563F52">
      <w:pPr>
        <w:spacing w:after="200" w:line="276" w:lineRule="auto"/>
        <w:rPr>
          <w:rFonts w:ascii="Arial" w:eastAsia="Arial" w:hAnsi="Arial" w:cs="Arial"/>
        </w:rPr>
      </w:pPr>
      <w:r>
        <w:rPr>
          <w:rFonts w:ascii="Arial" w:eastAsia="Arial" w:hAnsi="Arial" w:cs="Arial"/>
        </w:rPr>
        <w:t>The school community will therefore:</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work to establish and maintain an ethos where children feel secure, are encouraged to talk and are always listened to;</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regular consultation with children e.g. through safety questionnaires, participation in anti-bullying week, asking children to report whether they have had happy/sad lunchtimes/playtimes;</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that all children know there are adults in the school whom they can approach if they are worried or in difficulty;</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focussed activities to prepare key year groups for transition to new settings and/or key stages e.g. more personal safety/independent travel; and</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all staff, pupils and parent are aware of school guidance for their use of mobile technology and the safeguarding issues around the use of mobile technologies and their associated risks have been shared.</w:t>
      </w:r>
    </w:p>
    <w:p w:rsidR="003A37F6" w:rsidRDefault="00563F52">
      <w:pPr>
        <w:spacing w:after="200" w:line="276" w:lineRule="auto"/>
        <w:rPr>
          <w:rFonts w:ascii="Arial" w:eastAsia="Arial" w:hAnsi="Arial" w:cs="Arial"/>
          <w:sz w:val="24"/>
        </w:rPr>
      </w:pPr>
      <w:r>
        <w:rPr>
          <w:rFonts w:ascii="Arial" w:eastAsia="Arial" w:hAnsi="Arial" w:cs="Arial"/>
          <w:sz w:val="24"/>
        </w:rPr>
        <w:t>5.</w:t>
      </w:r>
      <w:r>
        <w:rPr>
          <w:rFonts w:ascii="Arial" w:eastAsia="Arial" w:hAnsi="Arial" w:cs="Arial"/>
          <w:sz w:val="24"/>
        </w:rPr>
        <w:tab/>
        <w:t>Safe School, Safe Staff</w:t>
      </w:r>
    </w:p>
    <w:p w:rsidR="003A37F6" w:rsidRDefault="00563F52">
      <w:pPr>
        <w:spacing w:after="200" w:line="276" w:lineRule="auto"/>
        <w:rPr>
          <w:rFonts w:ascii="Arial" w:eastAsia="Arial" w:hAnsi="Arial" w:cs="Arial"/>
        </w:rPr>
      </w:pPr>
      <w:r>
        <w:rPr>
          <w:rFonts w:ascii="Arial" w:eastAsia="Arial" w:hAnsi="Arial" w:cs="Arial"/>
        </w:rPr>
        <w:t>We will ensure that;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volunteers read KCSiE Part 1 and Annex A annually and sign to say they read and understood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information about the school’s safeguarding arrangements, the school’s safeguarding statement, staff behaviour policy (code of conduct),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lastRenderedPageBreak/>
        <w:t>all staff receive safeguarding and child protection information, including online safety, at induction;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safeguarding and child protection training, including online safety,  in line with advice from Devon Children and Families Partnership which is regularly updated (for example, via email, e-bulletins and staff meetings), as required, but at least annually;</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members of staff are trained in and receive regular updates in online safety and reporting concerns;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governors have annual Level 2 child protection awareness training, updated by the DSL as appropriate, to maintain their understanding of the signs and indicators of abuse;</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 xml:space="preserve">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 </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school provides a coordinated offer of Early Help when additional needs of children are identified and contributes to early help arrangements and inter-agency working and plans; assessments and plans are recorded on the R4C system;</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our lettings policy will seek to ensure the suitability of adults working with children on school sites at any time, for example, by having evidence of DBS checks having been undertaken;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community users organising activities for children are aware of the school’s Child Protection and Safeguarding  policy, guidelines and procedures;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name of the designated members of staff for child protection, the Designated Safeguarding Lead and deputy(ies), are clearly advertised in the school with a statement explaining the school’s role in referring and monitoring cases of suspected abuse; and</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Governors will be given a copy of Part 2 and Annex A of Keeping Children Safe in Education 2020 and will sign to say they have read, understood and will abide by the information contained.</w:t>
      </w:r>
    </w:p>
    <w:p w:rsidR="003A37F6" w:rsidRDefault="00563F52">
      <w:pPr>
        <w:spacing w:after="200" w:line="276" w:lineRule="auto"/>
        <w:rPr>
          <w:rFonts w:ascii="Arial" w:eastAsia="Arial" w:hAnsi="Arial" w:cs="Arial"/>
          <w:sz w:val="24"/>
        </w:rPr>
      </w:pPr>
      <w:r>
        <w:rPr>
          <w:rFonts w:ascii="Arial" w:eastAsia="Arial" w:hAnsi="Arial" w:cs="Arial"/>
          <w:sz w:val="24"/>
        </w:rPr>
        <w:t>6.</w:t>
      </w:r>
      <w:r>
        <w:rPr>
          <w:rFonts w:ascii="Arial" w:eastAsia="Arial" w:hAnsi="Arial" w:cs="Arial"/>
          <w:sz w:val="24"/>
        </w:rPr>
        <w:tab/>
        <w:t xml:space="preserve"> Roles and Responsibilities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members of The Governing Body understand and fulfil their responsibilities, namely to ensure that there is a Child Protection and Safeguarding policy together with a staff behaviour policy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Child protection, safeguarding, recruitment and managing allegations policies and procedures, including the staff behaviour policy (code of conduct), are consistent with Devon Children and Families Partnership and statutory requirements, are reviewed </w:t>
      </w:r>
      <w:r>
        <w:rPr>
          <w:rFonts w:ascii="Arial" w:eastAsia="Arial" w:hAnsi="Arial" w:cs="Arial"/>
        </w:rPr>
        <w:lastRenderedPageBreak/>
        <w:t>annually and that the Child Protection and Safeguarding policy is publically available on the school website or by other means.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Ensures that all staff including temporary staff and volunteers are provided with the school’s child protection and safeguarding policy and staff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staff have read Keeping Children Safe in Education (2020) Part 1 and Annex A and that mechanisms are in place to assist staff in understanding and discharging their roles and responsibilities as set out in the guidance.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has procedures for dealing with allegations of abuse against staff (including the Headteacher),supply staff, volunteers and against other children and that a referral is made to the DBS if a person in regulated activity has been dismissed or removed due to safeguarding concerns, or would have had they not resigned.</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Governing Body/Board, usually the Chair, is nominated to liaise with the LA on Child Protection issues and in the event of an allegation of abuse made against the Headteacher.</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On appointment, the DSL and deputy(ies) undertake appropriate Level 3 identified training offered by DCFP or other provider every two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other staff have safeguarding training updated as appropriate; but at least annually.</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At least one member of the governing body has completed safer recruitment training to be repeated every five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online filtering and monitoring systems are in place.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Enhanced DBS checks (without barred list checks, unless the governor is also a </w:t>
      </w:r>
      <w:r>
        <w:rPr>
          <w:rFonts w:ascii="Arial" w:eastAsia="Arial" w:hAnsi="Arial" w:cs="Arial"/>
        </w:rPr>
        <w:tab/>
        <w:t>volunteer at the school) are in place for all Governors.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lastRenderedPageBreak/>
        <w:t>Any weaknesses in Child Protection are remedied immediately.</w:t>
      </w:r>
    </w:p>
    <w:p w:rsidR="003A37F6" w:rsidRDefault="00563F52">
      <w:pPr>
        <w:spacing w:after="200" w:line="276" w:lineRule="auto"/>
        <w:rPr>
          <w:rFonts w:ascii="Arial" w:eastAsia="Arial" w:hAnsi="Arial" w:cs="Arial"/>
          <w:sz w:val="24"/>
        </w:rPr>
      </w:pPr>
      <w:r>
        <w:rPr>
          <w:rFonts w:ascii="Arial" w:eastAsia="Arial" w:hAnsi="Arial" w:cs="Arial"/>
          <w:sz w:val="24"/>
        </w:rPr>
        <w:t>The Headteacher will ensure that: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 Child Protection and Safeguarding policy and procedures are implemented and followed by all staff;</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where there is a safeguarding concern that the child’s wishes and feelings are taken into account when determining what action to take and what services to provide;</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systems are in place for children to express their views and give feedback which operate with the best interest of the child at heart;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all staff feel able to raise concerns about poor or unsafe practice and that such concerns are handled sensitively and in accordance with the whistle-blowing procedures;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 xml:space="preserve">that pupils are provided with opportunities throughout the curriculum to learn about safeguarding, including keeping themselves safe online;  </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they liaise with the Local Authority Designated Officer (LADO), before taking any  action and on an ongoing basis, where an allegation is made against a member of staff, supply staff or volunteer; and</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anyone who has harmed or may pose a risk to a child is referred to the Disclosure and Barring Service.</w:t>
      </w:r>
    </w:p>
    <w:p w:rsidR="003A37F6" w:rsidRDefault="00563F52">
      <w:pPr>
        <w:spacing w:after="200" w:line="276" w:lineRule="auto"/>
        <w:rPr>
          <w:rFonts w:ascii="Arial" w:eastAsia="Arial" w:hAnsi="Arial" w:cs="Arial"/>
          <w:sz w:val="24"/>
        </w:rPr>
      </w:pPr>
      <w:r>
        <w:rPr>
          <w:rFonts w:ascii="Arial" w:eastAsia="Arial" w:hAnsi="Arial" w:cs="Arial"/>
          <w:sz w:val="24"/>
        </w:rPr>
        <w:t>The Designated Safeguarding Lead: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holds ultimate responsibility for safeguarding and child protection (including online safety) in the school and is a member of the SLT;</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acts as a source of support and expertise in carrying out safeguarding duties for the whole school community;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have the necessary knowledge and understanding to recognise possible children at risk of contextual and/or familial abuse or exploitation;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encourages a culture of listening to children and taking account of their wishes and feelings;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is appropriately trained with updates every two years and will refresh their knowledge and skills at regular intervals but at least annually;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refer a child if there are concerns about possible abuse, to the MASH, and act as a focal point for staff to discuss concerns.  Enquiries must be followed up in writing, if referred by telephone;</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lastRenderedPageBreak/>
        <w:t>will keep detailed, accurate records, either written or using appropriate online software, of all concerns about a child even if there is no need to make an immediate referral;</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such records are kept confidential, stored securely and are separate from pupil records, until the child’s 25th birthday;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an indication of the existence of the additional file is marked on the pupil records;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when a pupil leaves the school, relevant child protection information is passed to the new school (separately from the main pupil file) as soon as possible, ensuring secure transit and that confirmation of receipt is obtained;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liaise with the Local Authority, its safeguarding partners and work with other agencies and professionals in line with Working Together to Safeguard Children;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 working knowledge of DCFP procedures;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either they, or another staff member, attend case conferences, core groups, or other multi-agency planning meetings, contribute to assessments, and provide a report where required which has been shared with the parents;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any pupil currently with a child protection plan who is absent in the educational setting without explanation for two days is referred to their social worker;</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organise child protection and safeguarding induction, regularly updated training and a minimum of annual updates (including online safety) for all school staff, keep a record of attendance and address any absences;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contribute to and provide, with the Headteacher and Chair of Governors, the “Audit of Statutory Duties and Associated Responsibilities” (S175/157 audit) to be submitted annually to the Education Safeguarding Team working on behalf of  Devon County Council;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an understanding of locally agreed processes for providing early help and intervention and will support members of staff where Early Help and/or Safer Me (concerns around exploitation) is appropriate; and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the name of the designated members of staff for Child Protection, the Designated Safeguarding Lead and deputies, are clearly advertised in the school, </w:t>
      </w:r>
      <w:r>
        <w:rPr>
          <w:rFonts w:ascii="Arial" w:eastAsia="Arial" w:hAnsi="Arial" w:cs="Arial"/>
        </w:rPr>
        <w:lastRenderedPageBreak/>
        <w:t>with a statement explaining the school’s role in referring and monitoring cases of suspected abuse.</w:t>
      </w:r>
    </w:p>
    <w:p w:rsidR="003A37F6" w:rsidRDefault="00563F52">
      <w:pPr>
        <w:spacing w:after="200" w:line="276" w:lineRule="auto"/>
        <w:rPr>
          <w:rFonts w:ascii="Arial" w:eastAsia="Arial" w:hAnsi="Arial" w:cs="Arial"/>
          <w:sz w:val="24"/>
        </w:rPr>
      </w:pPr>
      <w:r>
        <w:rPr>
          <w:rFonts w:ascii="Arial" w:eastAsia="Arial" w:hAnsi="Arial" w:cs="Arial"/>
          <w:sz w:val="24"/>
        </w:rPr>
        <w:t>The Deputy Designated Safeguarding Lead(s):</w:t>
      </w:r>
    </w:p>
    <w:p w:rsidR="003A37F6" w:rsidRDefault="00563F52">
      <w:pPr>
        <w:numPr>
          <w:ilvl w:val="0"/>
          <w:numId w:val="13"/>
        </w:numPr>
        <w:spacing w:after="200" w:line="276" w:lineRule="auto"/>
        <w:ind w:left="720" w:hanging="360"/>
        <w:rPr>
          <w:rFonts w:ascii="Arial" w:eastAsia="Arial" w:hAnsi="Arial" w:cs="Arial"/>
        </w:rPr>
      </w:pPr>
      <w:r>
        <w:rPr>
          <w:rFonts w:ascii="Arial" w:eastAsia="Arial" w:hAnsi="Arial" w:cs="Arial"/>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A37F6" w:rsidRDefault="00563F52">
      <w:pPr>
        <w:spacing w:after="200" w:line="276" w:lineRule="auto"/>
        <w:rPr>
          <w:rFonts w:ascii="Arial" w:eastAsia="Arial" w:hAnsi="Arial" w:cs="Arial"/>
          <w:sz w:val="24"/>
        </w:rPr>
      </w:pPr>
      <w:r>
        <w:rPr>
          <w:rFonts w:ascii="Arial" w:eastAsia="Arial" w:hAnsi="Arial" w:cs="Arial"/>
          <w:sz w:val="24"/>
        </w:rPr>
        <w:t>All School Staff:</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understand that it is everyone’s responsibility to safeguard and promote the welfare of children and that they have a role to play in identifying concerns, sharing information and taking prompt action;</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consider, at all times, what is in the best interests of the child;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indicators of abuse and neglect both familial and contextual; and recognise that contextual harm can take a variety of different forms;</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know how to respond to a pupil who discloses abuse through delivery of ‘Working together to Safeguard Children’, and ‘What to do if you’re worried a child is being abused’;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will refer any safeguarding or child protection concerns to the DSL or if necessary where the child is at immediate risk to the police or MASH;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Case Resolution protocol or the duty to report concerns if the DSL fails to do so without reasonable cause;</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are aware of the Early Help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provide a safe environment in which children can learn.</w:t>
      </w:r>
    </w:p>
    <w:p w:rsidR="003A37F6" w:rsidRDefault="00563F52">
      <w:pPr>
        <w:spacing w:after="200" w:line="276" w:lineRule="auto"/>
        <w:rPr>
          <w:rFonts w:ascii="Arial" w:eastAsia="Arial" w:hAnsi="Arial" w:cs="Arial"/>
          <w:sz w:val="24"/>
        </w:rPr>
      </w:pPr>
      <w:r>
        <w:rPr>
          <w:rFonts w:ascii="Arial" w:eastAsia="Arial" w:hAnsi="Arial" w:cs="Arial"/>
          <w:sz w:val="24"/>
        </w:rPr>
        <w:t>7.</w:t>
      </w:r>
      <w:r>
        <w:rPr>
          <w:rFonts w:ascii="Arial" w:eastAsia="Arial" w:hAnsi="Arial" w:cs="Arial"/>
          <w:sz w:val="24"/>
        </w:rPr>
        <w:tab/>
        <w:t>Confidentiality</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 xml:space="preserve">Littletown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All staff must be aware that they have a professional responsibility to share information with other agencies in order to safeguard children and that the Data Protection Act 2018 is not a barrier to sharing information where the failure to do so would place a child at risk of harm.</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lastRenderedPageBreak/>
        <w:t>All staff must be aware that they cannot promise a child to keep secrets which might compromise the child’s safety or wellbeing.</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We will always undertake to share our intention to refer a child to MASH with their parents /carers unless to do so could put the child at greater risk of harm, or impede a criminal investigation. If in doubt, we will contact the MASH consultation line.</w:t>
      </w:r>
    </w:p>
    <w:p w:rsidR="003A37F6" w:rsidRDefault="00563F52">
      <w:pPr>
        <w:spacing w:after="200" w:line="276" w:lineRule="auto"/>
        <w:rPr>
          <w:rFonts w:ascii="Arial" w:eastAsia="Arial" w:hAnsi="Arial" w:cs="Arial"/>
          <w:sz w:val="24"/>
        </w:rPr>
      </w:pPr>
      <w:r>
        <w:rPr>
          <w:rFonts w:ascii="Arial" w:eastAsia="Arial" w:hAnsi="Arial" w:cs="Arial"/>
          <w:sz w:val="24"/>
        </w:rPr>
        <w:t>8.</w:t>
      </w:r>
      <w:r>
        <w:rPr>
          <w:rFonts w:ascii="Arial" w:eastAsia="Arial" w:hAnsi="Arial" w:cs="Arial"/>
          <w:sz w:val="24"/>
        </w:rPr>
        <w:tab/>
        <w:t xml:space="preserve">Child Protection Procedures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Abuse and Neglect may also take place outside of the home, contextual safeguarding, and this may include (but not limited to), sexual exploitation criminal exploitation, serious youth violence, radicalisation.</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Further information about the four categories of abuse; physical, emotional, sexual and neglect, and indicators that a child may be being abused can be found in appendices 1 and 2.</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Any child in any family in any school could become a victim of abuse. Staff should always maintain an attitude of “It could happen here”.</w:t>
      </w:r>
    </w:p>
    <w:p w:rsidR="003A37F6" w:rsidRDefault="00563F52">
      <w:pPr>
        <w:numPr>
          <w:ilvl w:val="0"/>
          <w:numId w:val="16"/>
        </w:numPr>
        <w:spacing w:after="0" w:line="240" w:lineRule="auto"/>
        <w:ind w:left="720" w:hanging="360"/>
        <w:rPr>
          <w:rFonts w:ascii="Arial" w:eastAsia="Arial" w:hAnsi="Arial" w:cs="Arial"/>
        </w:rPr>
      </w:pPr>
      <w:r>
        <w:rPr>
          <w:rFonts w:ascii="Arial" w:eastAsia="Arial" w:hAnsi="Arial" w:cs="Arial"/>
        </w:rPr>
        <w:t>There are also a number of specific safeguarding concerns that we recognise our pupils may experience;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missing from education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child missing from home or care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sexual exploitation (CSE)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bullying including cyberbullying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domestic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drugs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fabricated or induced illness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faith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female genital mutilation (FGM)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forced marriage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gangs and youth violence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gender-based violence/violence against women and girls (VAWG)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mental health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private fostering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radicalisation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youth produced sexual imagery (sexting)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teenage relationship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trafficking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peer on peer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lastRenderedPageBreak/>
        <w:t>upskirting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serious violence</w:t>
      </w:r>
    </w:p>
    <w:p w:rsidR="003A37F6" w:rsidRDefault="003A37F6">
      <w:pPr>
        <w:spacing w:after="0" w:line="240" w:lineRule="auto"/>
        <w:ind w:left="108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Staff are aware that behaviours linked to drug taking, alcohol abuse, truanting and sexting put children in danger and that safeguarding issues can manifest themselves via peer on peer abuse.</w:t>
      </w:r>
    </w:p>
    <w:p w:rsidR="003A37F6" w:rsidRDefault="00563F52">
      <w:pPr>
        <w:spacing w:after="200" w:line="276" w:lineRule="auto"/>
        <w:rPr>
          <w:rFonts w:ascii="Arial" w:eastAsia="Arial" w:hAnsi="Arial" w:cs="Arial"/>
        </w:rPr>
      </w:pPr>
      <w:r>
        <w:rPr>
          <w:rFonts w:ascii="Arial" w:eastAsia="Arial" w:hAnsi="Arial" w:cs="Arial"/>
        </w:rPr>
        <w:t>We also recognise that abuse, neglect and safeguarding issues are complex and are rarely standalone events that can be covered by one definition or label. Staff are aware that in most cases multiple issues will overlap one another.</w:t>
      </w:r>
    </w:p>
    <w:p w:rsidR="003A37F6" w:rsidRDefault="00563F52">
      <w:pPr>
        <w:spacing w:after="200" w:line="276" w:lineRule="auto"/>
        <w:rPr>
          <w:rFonts w:ascii="Arial" w:eastAsia="Arial" w:hAnsi="Arial" w:cs="Arial"/>
          <w:sz w:val="24"/>
        </w:rPr>
      </w:pPr>
      <w:r>
        <w:rPr>
          <w:rFonts w:ascii="Arial" w:eastAsia="Arial" w:hAnsi="Arial" w:cs="Arial"/>
          <w:sz w:val="24"/>
        </w:rPr>
        <w:t>If staff are concerned about a child’s welfare</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staff notice any indicators of abuse/neglect or signs that a child may be experiencing a safeguarding issue they should record these concerns on  CPOMS (an electronic alert on the schools' child protection software). They will also discuss their concerns in person with the DSL but the details of the concern should be recorded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 </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Littletown Primary Academy School recognise that the signs may be due to a variety of factors, for example, a parent has moved out, a pet has died, a grandparent is very ill or an accident has occurred. However, they may also indicate a child is being abused or is in need of safeguarding.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In these circumstances staff will try to give the child the opportunity to talk. It is fine for staff to ask the pupil if they are OK or if they can help in any way.</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Following an initial conversation with the pupil, if the member of staff remains concerned they should discuss their concerns with the DSL and put them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the pupil does begin to reveal that they are being harmed, staff should follow the advice below regarding a pupil making a disclosure.</w:t>
      </w:r>
    </w:p>
    <w:p w:rsidR="003A37F6" w:rsidRDefault="00563F52">
      <w:pPr>
        <w:spacing w:after="200" w:line="276" w:lineRule="auto"/>
        <w:rPr>
          <w:rFonts w:ascii="Arial" w:eastAsia="Arial" w:hAnsi="Arial" w:cs="Arial"/>
          <w:sz w:val="24"/>
        </w:rPr>
      </w:pPr>
      <w:r>
        <w:rPr>
          <w:rFonts w:ascii="Arial" w:eastAsia="Arial" w:hAnsi="Arial" w:cs="Arial"/>
          <w:sz w:val="24"/>
        </w:rPr>
        <w:t>If a pupil discloses to a member of staff</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A child who makes a disclosure may have to tell their story on a number of subsequent occasions to the police and/or social workers. Therefore, it is vital that their first experience of talking to a trusted adult is a positive one.</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During their conversation with the pupil staff will;</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listen to what the child has to say and allow them to speak freely;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remain calm and not overact or act shocked or disgusted – the pupil may stop talking if they feel they are upsetting the listener;</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reassure the child that it is not their fault and that they have done the right thing in telling someone;</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be afraid of silences – staff must remember how difficult it is for the pupil and allow them time to talk;</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take what the child is disclosing seriously;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ask open questions and avoid asking leading questions (TED)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jumping to conclusions, speculation or make accusations;</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automatically offer any physical touch as comfort. It may be anything but comforting to a child who is being abused;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3A37F6" w:rsidRDefault="00563F52">
      <w:pPr>
        <w:numPr>
          <w:ilvl w:val="0"/>
          <w:numId w:val="19"/>
        </w:numPr>
        <w:tabs>
          <w:tab w:val="left" w:pos="3651"/>
        </w:tabs>
        <w:spacing w:after="200" w:line="276" w:lineRule="auto"/>
        <w:ind w:left="720" w:hanging="360"/>
        <w:rPr>
          <w:rFonts w:ascii="Arial" w:eastAsia="Arial" w:hAnsi="Arial" w:cs="Arial"/>
        </w:rPr>
      </w:pPr>
      <w:r>
        <w:rPr>
          <w:rFonts w:ascii="Arial" w:eastAsia="Arial" w:hAnsi="Arial" w:cs="Arial"/>
        </w:rPr>
        <w:t>tell the child what will happen next.</w:t>
      </w:r>
      <w:r>
        <w:rPr>
          <w:rFonts w:ascii="Arial" w:eastAsia="Arial" w:hAnsi="Arial" w:cs="Arial"/>
        </w:rPr>
        <w:tab/>
      </w:r>
    </w:p>
    <w:p w:rsidR="003A37F6" w:rsidRDefault="00563F52">
      <w:pPr>
        <w:spacing w:after="200" w:line="276" w:lineRule="auto"/>
        <w:rPr>
          <w:rFonts w:ascii="Arial" w:eastAsia="Arial" w:hAnsi="Arial" w:cs="Arial"/>
        </w:rPr>
      </w:pPr>
      <w:r>
        <w:rPr>
          <w:rFonts w:ascii="Arial" w:eastAsia="Arial" w:hAnsi="Arial" w:cs="Arial"/>
        </w:rPr>
        <w:t xml:space="preserve">If a pupil talks to any member of staff about any risks to their safety or wellbeing the staff member will let the child know that they will have to pass the information on – staff are not allowed to keep secrets. </w:t>
      </w:r>
    </w:p>
    <w:p w:rsidR="003A37F6" w:rsidRDefault="00563F52">
      <w:pPr>
        <w:spacing w:after="200" w:line="276" w:lineRule="auto"/>
        <w:rPr>
          <w:rFonts w:ascii="Arial" w:eastAsia="Arial" w:hAnsi="Arial" w:cs="Arial"/>
        </w:rPr>
      </w:pPr>
      <w:r>
        <w:rPr>
          <w:rFonts w:ascii="Arial" w:eastAsia="Arial" w:hAnsi="Arial" w:cs="Arial"/>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A37F6" w:rsidRDefault="00563F52">
      <w:pPr>
        <w:spacing w:after="200" w:line="276" w:lineRule="auto"/>
        <w:rPr>
          <w:rFonts w:ascii="Arial" w:eastAsia="Arial" w:hAnsi="Arial" w:cs="Arial"/>
          <w:sz w:val="24"/>
        </w:rPr>
      </w:pPr>
      <w:r>
        <w:rPr>
          <w:rFonts w:ascii="Arial" w:eastAsia="Arial" w:hAnsi="Arial" w:cs="Arial"/>
          <w:sz w:val="24"/>
        </w:rPr>
        <w:t>Notifying Parents</w:t>
      </w:r>
      <w:r>
        <w:rPr>
          <w:rFonts w:ascii="Arial" w:eastAsia="Arial" w:hAnsi="Arial" w:cs="Arial"/>
          <w:sz w:val="24"/>
        </w:rPr>
        <w:tab/>
      </w:r>
    </w:p>
    <w:p w:rsidR="003A37F6" w:rsidRDefault="00563F52">
      <w:pPr>
        <w:spacing w:after="200" w:line="276" w:lineRule="auto"/>
        <w:rPr>
          <w:rFonts w:ascii="Arial" w:eastAsia="Arial" w:hAnsi="Arial" w:cs="Arial"/>
        </w:rPr>
      </w:pPr>
      <w:r>
        <w:rPr>
          <w:rFonts w:ascii="Arial" w:eastAsia="Arial" w:hAnsi="Arial" w:cs="Arial"/>
        </w:rPr>
        <w:t>The School will normally seek to discuss any concerns about a pupil with their parents. This must be handled sensitively and normally the DSL/DDSL will make contact with the parent in the event of a concern, suspicion or disclosure.</w:t>
      </w:r>
    </w:p>
    <w:p w:rsidR="003A37F6" w:rsidRDefault="00563F52">
      <w:pPr>
        <w:spacing w:after="200" w:line="276" w:lineRule="auto"/>
        <w:rPr>
          <w:rFonts w:ascii="Arial" w:eastAsia="Arial" w:hAnsi="Arial" w:cs="Arial"/>
        </w:rPr>
      </w:pPr>
      <w:r>
        <w:rPr>
          <w:rFonts w:ascii="Arial" w:eastAsia="Arial" w:hAnsi="Arial" w:cs="Arial"/>
        </w:rPr>
        <w:t>However, if the school believes that notifying parents could increase the risk to the child or exacerbate the problem, advice will first be sought from children’s MASH e.g. familial sexual abuse.</w:t>
      </w:r>
    </w:p>
    <w:p w:rsidR="003A37F6" w:rsidRDefault="00563F52">
      <w:pPr>
        <w:spacing w:after="200" w:line="276" w:lineRule="auto"/>
        <w:rPr>
          <w:rFonts w:ascii="Arial" w:eastAsia="Arial" w:hAnsi="Arial" w:cs="Arial"/>
        </w:rPr>
      </w:pPr>
      <w:r>
        <w:rPr>
          <w:rFonts w:ascii="Arial" w:eastAsia="Arial" w:hAnsi="Arial" w:cs="Arial"/>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Making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Concerns about a child or a disclosure should be immediately raised with the DSL who will help decide whether a referral to children’s MASH or other support is appropriate in accordance with Devon Children and Families Partnership Threshold Tool.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The child (subject to their age and understanding) and the parents will be told that a referral is being made, unless to do so would increase the risk to the child.</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child is in immediate danger or is at risk of harm a referral should be made to children’s MASH and/or the police immediately. Anybody can make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Where referrals are not made by the DSL, the DSL should be informed as soon as possible. </w:t>
      </w:r>
    </w:p>
    <w:p w:rsidR="003A37F6" w:rsidRDefault="00563F52">
      <w:pPr>
        <w:spacing w:after="200" w:line="276" w:lineRule="auto"/>
        <w:rPr>
          <w:rFonts w:ascii="Arial" w:eastAsia="Arial" w:hAnsi="Arial" w:cs="Arial"/>
          <w:sz w:val="24"/>
        </w:rPr>
      </w:pPr>
      <w:r>
        <w:rPr>
          <w:rFonts w:ascii="Arial" w:eastAsia="Arial" w:hAnsi="Arial" w:cs="Arial"/>
          <w:sz w:val="24"/>
        </w:rPr>
        <w:t>Supporting our Staff</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recognise that staff working in the school who have become involved with a child who has suffered harm, or appears to be likely to suffer harm may find the situation stressful and upsetting.</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will support such staff by providing an opportunity to talk through their anxieties with the DSLs and to seek further support as appropriate.</w:t>
      </w:r>
    </w:p>
    <w:p w:rsidR="003A37F6" w:rsidRDefault="00563F52">
      <w:pPr>
        <w:spacing w:after="200" w:line="276" w:lineRule="auto"/>
        <w:rPr>
          <w:rFonts w:ascii="Arial" w:eastAsia="Arial" w:hAnsi="Arial" w:cs="Arial"/>
          <w:sz w:val="24"/>
        </w:rPr>
      </w:pPr>
      <w:r>
        <w:rPr>
          <w:rFonts w:ascii="Arial" w:eastAsia="Arial" w:hAnsi="Arial" w:cs="Arial"/>
          <w:sz w:val="24"/>
        </w:rPr>
        <w:t>9.</w:t>
      </w:r>
      <w:r>
        <w:rPr>
          <w:rFonts w:ascii="Arial" w:eastAsia="Arial" w:hAnsi="Arial" w:cs="Arial"/>
          <w:sz w:val="24"/>
        </w:rPr>
        <w:tab/>
        <w:t>Children who are particularly vulnerable</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recognises that some children are more vulnerable to abuse and neglect and that additional barriers exist when recognising abuse for some children. </w:t>
      </w:r>
    </w:p>
    <w:p w:rsidR="003A37F6" w:rsidRDefault="00563F52">
      <w:pPr>
        <w:spacing w:after="200" w:line="276" w:lineRule="auto"/>
        <w:rPr>
          <w:rFonts w:ascii="Arial" w:eastAsia="Arial" w:hAnsi="Arial" w:cs="Arial"/>
        </w:rPr>
      </w:pPr>
      <w:r>
        <w:rPr>
          <w:rFonts w:ascii="Arial" w:eastAsia="Arial" w:hAnsi="Arial" w:cs="Arial"/>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3A37F6" w:rsidRDefault="00563F52">
      <w:pPr>
        <w:spacing w:after="200" w:line="276" w:lineRule="auto"/>
        <w:rPr>
          <w:rFonts w:ascii="Arial" w:eastAsia="Arial" w:hAnsi="Arial" w:cs="Arial"/>
        </w:rPr>
      </w:pPr>
      <w:r>
        <w:rPr>
          <w:rFonts w:ascii="Arial" w:eastAsia="Arial" w:hAnsi="Arial" w:cs="Arial"/>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A37F6" w:rsidRDefault="00563F52">
      <w:pPr>
        <w:spacing w:after="200" w:line="276" w:lineRule="auto"/>
        <w:rPr>
          <w:rFonts w:ascii="Arial" w:eastAsia="Arial" w:hAnsi="Arial" w:cs="Arial"/>
        </w:rPr>
      </w:pPr>
      <w:r>
        <w:rPr>
          <w:rFonts w:ascii="Arial" w:eastAsia="Arial" w:hAnsi="Arial" w:cs="Arial"/>
        </w:rPr>
        <w:lastRenderedPageBreak/>
        <w:t>Some children may also find it harder to disclose abuse due to communication barriers, lack of access to a trusted adult or not being aware that what they are experiencing is abuse.</w:t>
      </w:r>
    </w:p>
    <w:p w:rsidR="003A37F6" w:rsidRDefault="00563F52">
      <w:pPr>
        <w:spacing w:after="200" w:line="276" w:lineRule="auto"/>
        <w:rPr>
          <w:rFonts w:ascii="Arial" w:eastAsia="Arial" w:hAnsi="Arial" w:cs="Arial"/>
        </w:rPr>
      </w:pPr>
      <w:r>
        <w:rPr>
          <w:rFonts w:ascii="Arial" w:eastAsia="Arial" w:hAnsi="Arial" w:cs="Arial"/>
        </w:rPr>
        <w:t>Any child may benefit from early help, but all school and college staff should be particularly alert to the potential need for early help for a child who:</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disabled and has specific additional needs;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special educational needs (whether or not they have a statutory education, health and care plan);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young carer;</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signs of being drawn in to anti-social or criminal behaviour, including gang involvement and association with organised crime groups;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frequently missing/goes missing from care or from home;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misusing drugs or alcohol themselves;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modern slavery, trafficking or exploitation;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in a family circumstance presenting challenges for the child, such as substance abuse, adult mental health problems or domestic abuse;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returned home to their family from care;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early signs of abuse and/or neglect;</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being radicalised or exploited;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privately fostered child;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an imprisoned parent;</w:t>
      </w:r>
    </w:p>
    <w:p w:rsidR="003A37F6" w:rsidRDefault="00563F52">
      <w:pPr>
        <w:numPr>
          <w:ilvl w:val="0"/>
          <w:numId w:val="22"/>
        </w:numPr>
        <w:spacing w:after="200" w:line="276" w:lineRule="auto"/>
        <w:ind w:left="720" w:hanging="360"/>
        <w:rPr>
          <w:rFonts w:ascii="Arial" w:eastAsia="Arial" w:hAnsi="Arial" w:cs="Arial"/>
          <w:shd w:val="clear" w:color="auto" w:fill="FFFF00"/>
        </w:rPr>
      </w:pPr>
      <w:r>
        <w:rPr>
          <w:rFonts w:ascii="Arial" w:eastAsia="Arial" w:hAnsi="Arial" w:cs="Arial"/>
        </w:rPr>
        <w:t xml:space="preserve"> is experiencing mental health, wellbeing difficulties.</w:t>
      </w:r>
    </w:p>
    <w:p w:rsidR="003A37F6" w:rsidRDefault="003A37F6">
      <w:pPr>
        <w:spacing w:after="0" w:line="240"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10.</w:t>
      </w:r>
      <w:r>
        <w:rPr>
          <w:rFonts w:ascii="Arial" w:eastAsia="Arial" w:hAnsi="Arial" w:cs="Arial"/>
          <w:sz w:val="24"/>
        </w:rPr>
        <w:tab/>
        <w:t>Anti-Bullying/Cyberbullying</w:t>
      </w:r>
    </w:p>
    <w:p w:rsidR="003A37F6" w:rsidRDefault="00563F52">
      <w:pPr>
        <w:spacing w:after="200" w:line="276" w:lineRule="auto"/>
        <w:rPr>
          <w:rFonts w:ascii="Arial" w:eastAsia="Arial" w:hAnsi="Arial" w:cs="Arial"/>
        </w:rPr>
      </w:pPr>
      <w:r>
        <w:rPr>
          <w:rFonts w:ascii="Arial" w:eastAsia="Arial" w:hAnsi="Arial" w:cs="Arial"/>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A37F6" w:rsidRDefault="00563F52">
      <w:pPr>
        <w:spacing w:after="200" w:line="276" w:lineRule="auto"/>
        <w:rPr>
          <w:rFonts w:ascii="Arial" w:eastAsia="Arial" w:hAnsi="Arial" w:cs="Arial"/>
        </w:rPr>
      </w:pPr>
      <w:r>
        <w:rPr>
          <w:rFonts w:ascii="Arial" w:eastAsia="Arial" w:hAnsi="Arial" w:cs="Arial"/>
        </w:rPr>
        <w:t>If the bullying is particularly serious, or the anti-bullying procedures are seen to be ineffective, the Headteacher and the DSL will consider implementing child protection procedures.</w:t>
      </w:r>
    </w:p>
    <w:p w:rsidR="003A37F6" w:rsidRDefault="00563F52">
      <w:pPr>
        <w:spacing w:after="200" w:line="276" w:lineRule="auto"/>
        <w:rPr>
          <w:rFonts w:ascii="Arial" w:eastAsia="Arial" w:hAnsi="Arial" w:cs="Arial"/>
        </w:rPr>
      </w:pPr>
      <w:r>
        <w:rPr>
          <w:rFonts w:ascii="Arial" w:eastAsia="Arial" w:hAnsi="Arial" w:cs="Arial"/>
        </w:rPr>
        <w:t>The subject of bullying is addressed at regular intervals in PHSE education.</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t>Racist Incidents</w:t>
      </w:r>
    </w:p>
    <w:p w:rsidR="003A37F6" w:rsidRDefault="00563F52">
      <w:pPr>
        <w:spacing w:after="200" w:line="276" w:lineRule="auto"/>
        <w:rPr>
          <w:rFonts w:ascii="Arial" w:eastAsia="Arial" w:hAnsi="Arial" w:cs="Arial"/>
        </w:rPr>
      </w:pPr>
      <w:r>
        <w:rPr>
          <w:rFonts w:ascii="Arial" w:eastAsia="Arial" w:hAnsi="Arial" w:cs="Arial"/>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A37F6" w:rsidRDefault="00563F52">
      <w:pPr>
        <w:spacing w:after="200" w:line="276" w:lineRule="auto"/>
        <w:rPr>
          <w:rFonts w:ascii="Arial" w:eastAsia="Arial" w:hAnsi="Arial" w:cs="Arial"/>
          <w:sz w:val="24"/>
        </w:rPr>
      </w:pPr>
      <w:r>
        <w:rPr>
          <w:rFonts w:ascii="Arial" w:eastAsia="Arial" w:hAnsi="Arial" w:cs="Arial"/>
          <w:sz w:val="24"/>
        </w:rPr>
        <w:t>12.</w:t>
      </w:r>
      <w:r>
        <w:rPr>
          <w:rFonts w:ascii="Arial" w:eastAsia="Arial" w:hAnsi="Arial" w:cs="Arial"/>
          <w:sz w:val="24"/>
        </w:rPr>
        <w:tab/>
        <w:t>Radicalisation and Extremism</w:t>
      </w:r>
    </w:p>
    <w:p w:rsidR="003A37F6" w:rsidRDefault="00563F52">
      <w:pPr>
        <w:spacing w:after="200" w:line="276" w:lineRule="auto"/>
        <w:rPr>
          <w:rFonts w:ascii="Arial" w:eastAsia="Arial" w:hAnsi="Arial" w:cs="Arial"/>
        </w:rPr>
      </w:pPr>
      <w:r>
        <w:rPr>
          <w:rFonts w:ascii="Arial" w:eastAsia="Arial" w:hAnsi="Arial" w:cs="Arial"/>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A37F6" w:rsidRDefault="00563F52">
      <w:pPr>
        <w:spacing w:after="200" w:line="276" w:lineRule="auto"/>
        <w:rPr>
          <w:rFonts w:ascii="Arial" w:eastAsia="Arial" w:hAnsi="Arial" w:cs="Arial"/>
        </w:rPr>
      </w:pPr>
      <w:r>
        <w:rPr>
          <w:rFonts w:ascii="Arial" w:eastAsia="Arial" w:hAnsi="Arial" w:cs="Arial"/>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A37F6" w:rsidRDefault="00563F52">
      <w:pPr>
        <w:spacing w:after="200" w:line="276"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w:t>
      </w:r>
    </w:p>
    <w:p w:rsidR="003A37F6" w:rsidRDefault="00563F52">
      <w:pPr>
        <w:spacing w:after="200" w:line="276" w:lineRule="auto"/>
        <w:rPr>
          <w:rFonts w:ascii="Arial" w:eastAsia="Arial" w:hAnsi="Arial" w:cs="Arial"/>
        </w:rPr>
      </w:pPr>
      <w:r>
        <w:rPr>
          <w:rFonts w:ascii="Arial" w:eastAsia="Arial" w:hAnsi="Arial" w:cs="Arial"/>
        </w:rPr>
        <w:t>Littletown Primary Academy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rsidR="003A37F6" w:rsidRDefault="00563F52">
      <w:pPr>
        <w:spacing w:after="200" w:line="276" w:lineRule="auto"/>
        <w:rPr>
          <w:rFonts w:ascii="Arial" w:eastAsia="Arial" w:hAnsi="Arial" w:cs="Arial"/>
        </w:rPr>
      </w:pPr>
      <w:r>
        <w:rPr>
          <w:rFonts w:ascii="Arial" w:eastAsia="Arial" w:hAnsi="Arial" w:cs="Arial"/>
        </w:rPr>
        <w:t>Littletown Primary Academy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A37F6" w:rsidRDefault="00563F52">
      <w:pPr>
        <w:spacing w:after="200" w:line="276" w:lineRule="auto"/>
        <w:rPr>
          <w:rFonts w:ascii="Arial" w:eastAsia="Arial" w:hAnsi="Arial" w:cs="Arial"/>
        </w:rPr>
      </w:pPr>
      <w:r>
        <w:rPr>
          <w:rFonts w:ascii="Arial" w:eastAsia="Arial" w:hAnsi="Arial" w:cs="Arial"/>
        </w:rPr>
        <w:t>School staff receive training to help identify early signs of radicalisation and extremism. Indicators of vulnerability to radicalisation are in detailed in Appendix 6.</w:t>
      </w:r>
    </w:p>
    <w:p w:rsidR="003A37F6" w:rsidRDefault="00563F52">
      <w:pPr>
        <w:spacing w:after="200" w:line="276" w:lineRule="auto"/>
        <w:rPr>
          <w:rFonts w:ascii="Arial" w:eastAsia="Arial" w:hAnsi="Arial" w:cs="Arial"/>
        </w:rPr>
      </w:pPr>
      <w:r>
        <w:rPr>
          <w:rFonts w:ascii="Arial" w:eastAsia="Arial" w:hAnsi="Arial" w:cs="Arial"/>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p>
    <w:p w:rsidR="003A37F6" w:rsidRDefault="00563F52">
      <w:pPr>
        <w:spacing w:after="200" w:line="276" w:lineRule="auto"/>
        <w:rPr>
          <w:rFonts w:ascii="Arial" w:eastAsia="Arial" w:hAnsi="Arial" w:cs="Arial"/>
        </w:rPr>
      </w:pPr>
      <w:r>
        <w:rPr>
          <w:rFonts w:ascii="Arial" w:eastAsia="Arial" w:hAnsi="Arial" w:cs="Arial"/>
        </w:rPr>
        <w:t xml:space="preserve">The school governors, the Headteacher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3A37F6" w:rsidRDefault="00563F52">
      <w:pPr>
        <w:spacing w:after="200" w:line="276" w:lineRule="auto"/>
        <w:rPr>
          <w:rFonts w:ascii="Arial" w:eastAsia="Arial" w:hAnsi="Arial" w:cs="Arial"/>
        </w:rPr>
      </w:pPr>
      <w:r>
        <w:rPr>
          <w:rFonts w:ascii="Arial" w:eastAsia="Arial" w:hAnsi="Arial" w:cs="Arial"/>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13.</w:t>
      </w:r>
      <w:r>
        <w:rPr>
          <w:rFonts w:ascii="Arial" w:eastAsia="Arial" w:hAnsi="Arial" w:cs="Arial"/>
          <w:sz w:val="24"/>
        </w:rPr>
        <w:tab/>
        <w:t>Domestic Abuse</w:t>
      </w:r>
    </w:p>
    <w:p w:rsidR="003A37F6" w:rsidRDefault="00563F52">
      <w:pPr>
        <w:spacing w:after="200" w:line="276" w:lineRule="auto"/>
        <w:rPr>
          <w:rFonts w:ascii="Arial" w:eastAsia="Arial" w:hAnsi="Arial" w:cs="Arial"/>
        </w:rPr>
      </w:pPr>
      <w:r>
        <w:rPr>
          <w:rFonts w:ascii="Arial" w:eastAsia="Arial" w:hAnsi="Arial" w:cs="Arial"/>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3A37F6" w:rsidRDefault="00563F52">
      <w:pPr>
        <w:spacing w:after="200" w:line="276" w:lineRule="auto"/>
        <w:rPr>
          <w:rFonts w:ascii="Arial" w:eastAsia="Arial" w:hAnsi="Arial" w:cs="Arial"/>
        </w:rPr>
      </w:pPr>
      <w:r>
        <w:rPr>
          <w:rFonts w:ascii="Arial" w:eastAsia="Arial" w:hAnsi="Arial" w:cs="Arial"/>
        </w:rPr>
        <w:t xml:space="preserve">We use the term domestic abuse to reflect that a number of abusive and controlling behaviours are involved beyond violence. </w:t>
      </w:r>
    </w:p>
    <w:p w:rsidR="003A37F6" w:rsidRDefault="00563F52">
      <w:pPr>
        <w:spacing w:after="200" w:line="276" w:lineRule="auto"/>
        <w:rPr>
          <w:rFonts w:ascii="Arial" w:eastAsia="Arial" w:hAnsi="Arial" w:cs="Arial"/>
        </w:rPr>
      </w:pPr>
      <w:r>
        <w:rPr>
          <w:rFonts w:ascii="Arial" w:eastAsia="Arial" w:hAnsi="Arial" w:cs="Arial"/>
        </w:rPr>
        <w:t>Slapping, punching, kicking, bruising, rape, ridicule, constant criticism, threats, manipulation, sleep deprivation, social isolation, and other controlling behaviours all count as abuse.</w:t>
      </w:r>
    </w:p>
    <w:p w:rsidR="003A37F6" w:rsidRDefault="00563F52">
      <w:pPr>
        <w:spacing w:after="200" w:line="276" w:lineRule="auto"/>
        <w:rPr>
          <w:rFonts w:ascii="Arial" w:eastAsia="Arial" w:hAnsi="Arial" w:cs="Arial"/>
        </w:rPr>
      </w:pPr>
      <w:r>
        <w:rPr>
          <w:rFonts w:ascii="Arial" w:eastAsia="Arial" w:hAnsi="Arial" w:cs="Arial"/>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3A37F6" w:rsidRDefault="00563F52">
      <w:pPr>
        <w:spacing w:after="200" w:line="276" w:lineRule="auto"/>
        <w:rPr>
          <w:rFonts w:ascii="Arial" w:eastAsia="Arial" w:hAnsi="Arial" w:cs="Arial"/>
          <w:sz w:val="24"/>
        </w:rPr>
      </w:pPr>
      <w:r>
        <w:rPr>
          <w:rFonts w:ascii="Arial" w:eastAsia="Arial" w:hAnsi="Arial" w:cs="Arial"/>
          <w:sz w:val="24"/>
        </w:rPr>
        <w:t>14.</w:t>
      </w:r>
      <w:r>
        <w:rPr>
          <w:rFonts w:ascii="Arial" w:eastAsia="Arial" w:hAnsi="Arial" w:cs="Arial"/>
          <w:sz w:val="24"/>
        </w:rPr>
        <w:tab/>
        <w:t>Child Sexual Exploitation (CSE) and Child Criminal Exploitation (CCE)</w:t>
      </w:r>
    </w:p>
    <w:p w:rsidR="003A37F6" w:rsidRPr="0046207C" w:rsidRDefault="00563F52">
      <w:pPr>
        <w:spacing w:after="0" w:line="240" w:lineRule="auto"/>
        <w:rPr>
          <w:rFonts w:ascii="Arial" w:eastAsia="Arial" w:hAnsi="Arial" w:cs="Arial"/>
        </w:rPr>
      </w:pPr>
      <w:r w:rsidRPr="0046207C">
        <w:rPr>
          <w:rFonts w:ascii="Arial" w:eastAsia="Arial" w:hAnsi="Arial" w:cs="Arial"/>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3A37F6" w:rsidRDefault="003A37F6">
      <w:pPr>
        <w:spacing w:after="0" w:line="240" w:lineRule="auto"/>
        <w:rPr>
          <w:rFonts w:ascii="Arial" w:eastAsia="Arial" w:hAnsi="Arial" w:cs="Arial"/>
          <w:sz w:val="24"/>
        </w:rPr>
      </w:pPr>
    </w:p>
    <w:p w:rsidR="003A37F6" w:rsidRDefault="00563F52">
      <w:pPr>
        <w:spacing w:after="200" w:line="276" w:lineRule="auto"/>
        <w:rPr>
          <w:rFonts w:ascii="Arial" w:eastAsia="Arial" w:hAnsi="Arial" w:cs="Arial"/>
        </w:rPr>
      </w:pPr>
      <w:r>
        <w:rPr>
          <w:rFonts w:ascii="Arial" w:eastAsia="Arial" w:hAnsi="Arial" w:cs="Arial"/>
        </w:rPr>
        <w:t>Any concerns that a child is being or is at risk of being sexually or criminally exploited should be passed</w:t>
      </w:r>
      <w:r w:rsidR="00DF05D6">
        <w:rPr>
          <w:rFonts w:ascii="Arial" w:eastAsia="Arial" w:hAnsi="Arial" w:cs="Arial"/>
        </w:rPr>
        <w:t xml:space="preserve"> without delay to the DSL. Littletown Primary Academy</w:t>
      </w:r>
      <w:r>
        <w:rPr>
          <w:rFonts w:ascii="Arial" w:eastAsia="Arial" w:hAnsi="Arial" w:cs="Arial"/>
        </w:rPr>
        <w:t xml:space="preserve">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3A37F6" w:rsidRDefault="00563F52">
      <w:pPr>
        <w:spacing w:after="200" w:line="276" w:lineRule="auto"/>
        <w:rPr>
          <w:rFonts w:ascii="Arial" w:eastAsia="Arial" w:hAnsi="Arial" w:cs="Arial"/>
        </w:rPr>
      </w:pPr>
      <w:r>
        <w:rPr>
          <w:rFonts w:ascii="Arial" w:eastAsia="Arial" w:hAnsi="Arial" w:cs="Arial"/>
        </w:rPr>
        <w:t>The DSL will use the Devon Children and Families Partnership Adolescent Safety Framework Safer Me Assessment  on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3A37F6" w:rsidRDefault="00563F52">
      <w:pPr>
        <w:spacing w:after="200" w:line="276" w:lineRule="auto"/>
        <w:rPr>
          <w:rFonts w:ascii="Arial" w:eastAsia="Arial" w:hAnsi="Arial" w:cs="Arial"/>
        </w:rPr>
      </w:pPr>
      <w:r>
        <w:rPr>
          <w:rFonts w:ascii="Arial" w:eastAsia="Arial" w:hAnsi="Arial" w:cs="Arial"/>
        </w:rPr>
        <w:lastRenderedPageBreak/>
        <w:t xml:space="preserve">In all cases if the assessment identified any level of concern the DSL should contact their local MACE (Missing &amp; Child Exploitation) and email the completed Safer Me assessment along with a MASH enquiry form.   If a child is in immediate danger the police should be called on 999.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includes the risks of sexual and criminal exploitation in the PHSE and SRE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3A37F6" w:rsidRDefault="00563F52">
      <w:pPr>
        <w:spacing w:after="200" w:line="276" w:lineRule="auto"/>
        <w:rPr>
          <w:rFonts w:ascii="Arial" w:eastAsia="Arial" w:hAnsi="Arial" w:cs="Arial"/>
          <w:sz w:val="24"/>
        </w:rPr>
      </w:pPr>
      <w:r>
        <w:rPr>
          <w:rFonts w:ascii="Arial" w:eastAsia="Arial" w:hAnsi="Arial" w:cs="Arial"/>
          <w:sz w:val="24"/>
        </w:rPr>
        <w:t>15.</w:t>
      </w:r>
      <w:r>
        <w:rPr>
          <w:rFonts w:ascii="Arial" w:eastAsia="Arial" w:hAnsi="Arial" w:cs="Arial"/>
          <w:sz w:val="24"/>
        </w:rPr>
        <w:tab/>
        <w:t>Female Genital Mutilation (FGM)</w:t>
      </w:r>
    </w:p>
    <w:p w:rsidR="003A37F6" w:rsidRDefault="00563F52">
      <w:pPr>
        <w:spacing w:after="200" w:line="276" w:lineRule="auto"/>
        <w:rPr>
          <w:rFonts w:ascii="Arial" w:eastAsia="Arial" w:hAnsi="Arial" w:cs="Arial"/>
        </w:rPr>
      </w:pPr>
      <w:r>
        <w:rPr>
          <w:rFonts w:ascii="Arial" w:eastAsia="Arial" w:hAnsi="Arial" w:cs="Arial"/>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 . </w:t>
      </w:r>
    </w:p>
    <w:p w:rsidR="003A37F6" w:rsidRDefault="00563F52">
      <w:pPr>
        <w:spacing w:after="200" w:line="276" w:lineRule="auto"/>
        <w:rPr>
          <w:rFonts w:ascii="Arial" w:eastAsia="Arial" w:hAnsi="Arial" w:cs="Arial"/>
        </w:rPr>
      </w:pPr>
      <w:r>
        <w:rPr>
          <w:rFonts w:ascii="Arial" w:eastAsia="Arial" w:hAnsi="Arial" w:cs="Arial"/>
        </w:rPr>
        <w:t>The duty applies to all persons in Littletown Primary Academy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3A37F6" w:rsidRDefault="00563F52">
      <w:pPr>
        <w:spacing w:after="200" w:line="276" w:lineRule="auto"/>
        <w:rPr>
          <w:rFonts w:ascii="Arial" w:eastAsia="Arial" w:hAnsi="Arial" w:cs="Arial"/>
        </w:rPr>
      </w:pPr>
      <w:r>
        <w:rPr>
          <w:rFonts w:ascii="Arial" w:eastAsia="Arial" w:hAnsi="Arial" w:cs="Arial"/>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A37F6" w:rsidRDefault="00563F52">
      <w:pPr>
        <w:spacing w:after="200" w:line="276" w:lineRule="auto"/>
        <w:rPr>
          <w:rFonts w:ascii="Arial" w:eastAsia="Arial" w:hAnsi="Arial" w:cs="Arial"/>
        </w:rPr>
      </w:pPr>
      <w:r>
        <w:rPr>
          <w:rFonts w:ascii="Arial" w:eastAsia="Arial" w:hAnsi="Arial" w:cs="Arial"/>
        </w:rPr>
        <w:t xml:space="preserve">School staff are trained to be aware of risk indicators of FGM which are set out in Appendix 4.  Concerns about FGM outside of the mandatory reporting duty should be reported as per  Littletown Primary Academy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A37F6" w:rsidRDefault="00563F52">
      <w:pPr>
        <w:spacing w:after="200" w:line="276" w:lineRule="auto"/>
        <w:rPr>
          <w:rFonts w:ascii="Arial" w:eastAsia="Arial" w:hAnsi="Arial" w:cs="Arial"/>
        </w:rPr>
      </w:pPr>
      <w:r>
        <w:rPr>
          <w:rFonts w:ascii="Arial" w:eastAsia="Arial" w:hAnsi="Arial" w:cs="Arial"/>
        </w:rPr>
        <w:t>Where there is a risk to life or likelihood of serious immediate harm the teacher should report the case immediately to the police, including dialling 999 if appropriate.</w:t>
      </w:r>
    </w:p>
    <w:p w:rsidR="003A37F6" w:rsidRDefault="00563F52">
      <w:pPr>
        <w:spacing w:after="200" w:line="276" w:lineRule="auto"/>
        <w:rPr>
          <w:rFonts w:ascii="Arial" w:eastAsia="Arial" w:hAnsi="Arial" w:cs="Arial"/>
        </w:rPr>
      </w:pPr>
      <w:r>
        <w:rPr>
          <w:rFonts w:ascii="Arial" w:eastAsia="Arial" w:hAnsi="Arial" w:cs="Arial"/>
        </w:rPr>
        <w:t xml:space="preserve">There are no circumstances in which a teacher or other member of staff should examine a girl.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16.</w:t>
      </w:r>
      <w:r>
        <w:rPr>
          <w:rFonts w:ascii="Arial" w:eastAsia="Arial" w:hAnsi="Arial" w:cs="Arial"/>
          <w:sz w:val="24"/>
        </w:rPr>
        <w:tab/>
        <w:t>Forced Marriage</w:t>
      </w:r>
    </w:p>
    <w:p w:rsidR="003A37F6" w:rsidRDefault="00563F52">
      <w:pPr>
        <w:spacing w:after="200" w:line="276" w:lineRule="auto"/>
        <w:rPr>
          <w:rFonts w:ascii="Arial" w:eastAsia="Arial" w:hAnsi="Arial" w:cs="Arial"/>
        </w:rPr>
      </w:pPr>
      <w:r>
        <w:rPr>
          <w:rFonts w:ascii="Arial" w:eastAsia="Arial" w:hAnsi="Arial" w:cs="Arial"/>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A37F6" w:rsidRDefault="00563F52">
      <w:pPr>
        <w:spacing w:after="200" w:line="276" w:lineRule="auto"/>
        <w:rPr>
          <w:rFonts w:ascii="Arial" w:eastAsia="Arial" w:hAnsi="Arial" w:cs="Arial"/>
        </w:rPr>
      </w:pPr>
      <w:r>
        <w:rPr>
          <w:rFonts w:ascii="Arial" w:eastAsia="Arial" w:hAnsi="Arial" w:cs="Arial"/>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A37F6" w:rsidRDefault="00563F52">
      <w:pPr>
        <w:spacing w:after="200" w:line="276" w:lineRule="auto"/>
        <w:rPr>
          <w:rFonts w:ascii="Arial" w:eastAsia="Arial" w:hAnsi="Arial" w:cs="Arial"/>
        </w:rPr>
      </w:pPr>
      <w:r>
        <w:rPr>
          <w:rFonts w:ascii="Arial" w:eastAsia="Arial" w:hAnsi="Arial" w:cs="Arial"/>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A37F6" w:rsidRDefault="00563F52">
      <w:pPr>
        <w:spacing w:after="200" w:line="276" w:lineRule="auto"/>
        <w:rPr>
          <w:rFonts w:ascii="Arial" w:eastAsia="Arial" w:hAnsi="Arial" w:cs="Arial"/>
        </w:rPr>
      </w:pPr>
      <w:r>
        <w:rPr>
          <w:rFonts w:ascii="Arial" w:eastAsia="Arial" w:hAnsi="Arial" w:cs="Arial"/>
        </w:rPr>
        <w:t>School staff should never attempt to intervene directly as a school or through a third party. Contact should be made with MASH.</w:t>
      </w:r>
    </w:p>
    <w:p w:rsidR="003A37F6" w:rsidRDefault="00563F52">
      <w:pPr>
        <w:spacing w:after="200" w:line="276" w:lineRule="auto"/>
        <w:rPr>
          <w:rFonts w:ascii="Arial" w:eastAsia="Arial" w:hAnsi="Arial" w:cs="Arial"/>
          <w:sz w:val="24"/>
        </w:rPr>
      </w:pPr>
      <w:r>
        <w:rPr>
          <w:rFonts w:ascii="Arial" w:eastAsia="Arial" w:hAnsi="Arial" w:cs="Arial"/>
          <w:sz w:val="24"/>
        </w:rPr>
        <w:t>17.</w:t>
      </w:r>
      <w:r>
        <w:rPr>
          <w:rFonts w:ascii="Arial" w:eastAsia="Arial" w:hAnsi="Arial" w:cs="Arial"/>
          <w:sz w:val="24"/>
        </w:rPr>
        <w:tab/>
        <w:t>Honour-based Abuse</w:t>
      </w:r>
    </w:p>
    <w:p w:rsidR="003A37F6" w:rsidRDefault="0046207C">
      <w:pPr>
        <w:spacing w:after="200" w:line="276" w:lineRule="auto"/>
        <w:rPr>
          <w:rFonts w:ascii="Arial" w:eastAsia="Arial" w:hAnsi="Arial" w:cs="Arial"/>
        </w:rPr>
      </w:pPr>
      <w:r>
        <w:rPr>
          <w:rFonts w:ascii="Arial" w:eastAsia="Arial" w:hAnsi="Arial" w:cs="Arial"/>
        </w:rPr>
        <w:t>Honour based abuse (HBA</w:t>
      </w:r>
      <w:r w:rsidR="00563F52">
        <w:rPr>
          <w:rFonts w:ascii="Arial" w:eastAsia="Arial" w:hAnsi="Arial" w:cs="Arial"/>
        </w:rPr>
        <w:t xml:space="preserve">)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3A37F6" w:rsidRDefault="00563F52">
      <w:pPr>
        <w:spacing w:after="200" w:line="276" w:lineRule="auto"/>
        <w:rPr>
          <w:rFonts w:ascii="Arial" w:eastAsia="Arial" w:hAnsi="Arial" w:cs="Arial"/>
        </w:rPr>
      </w:pPr>
      <w:r>
        <w:rPr>
          <w:rFonts w:ascii="Arial" w:eastAsia="Arial" w:hAnsi="Arial" w:cs="Arial"/>
        </w:rPr>
        <w:t>Honour based abuse might be committed against people who;</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become involved with a boyfriend or girlfriend from a different culture or religion;</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an arranged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 forced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wear clothes or take part in activities that might not be considered traditional within a particular culture.</w:t>
      </w:r>
    </w:p>
    <w:p w:rsidR="003A37F6" w:rsidRDefault="00563F52">
      <w:pPr>
        <w:spacing w:after="200" w:line="276" w:lineRule="auto"/>
        <w:rPr>
          <w:rFonts w:ascii="Arial" w:eastAsia="Arial" w:hAnsi="Arial" w:cs="Arial"/>
        </w:rPr>
      </w:pPr>
      <w:r>
        <w:rPr>
          <w:rFonts w:ascii="Arial" w:eastAsia="Arial" w:hAnsi="Arial" w:cs="Arial"/>
        </w:rPr>
        <w:t xml:space="preserve">It is a violation of human rights and may be a form of domestic and/or sexual abuse. There is no, and cannot be, honour or justification for abusing the human rights of others. </w:t>
      </w:r>
    </w:p>
    <w:p w:rsidR="003A37F6" w:rsidRDefault="00563F52">
      <w:pPr>
        <w:spacing w:after="200" w:line="276" w:lineRule="auto"/>
        <w:rPr>
          <w:rFonts w:ascii="Arial" w:eastAsia="Arial" w:hAnsi="Arial" w:cs="Arial"/>
          <w:sz w:val="24"/>
        </w:rPr>
      </w:pPr>
      <w:r>
        <w:rPr>
          <w:rFonts w:ascii="Arial" w:eastAsia="Arial" w:hAnsi="Arial" w:cs="Arial"/>
          <w:sz w:val="24"/>
        </w:rPr>
        <w:t>18.</w:t>
      </w:r>
      <w:r>
        <w:rPr>
          <w:rFonts w:ascii="Arial" w:eastAsia="Arial" w:hAnsi="Arial" w:cs="Arial"/>
          <w:sz w:val="24"/>
        </w:rPr>
        <w:tab/>
        <w:t>One Chance Rule</w:t>
      </w:r>
    </w:p>
    <w:p w:rsidR="003A37F6" w:rsidRDefault="00563F52">
      <w:pPr>
        <w:spacing w:after="200" w:line="276" w:lineRule="auto"/>
        <w:rPr>
          <w:rFonts w:ascii="Arial" w:eastAsia="Arial" w:hAnsi="Arial" w:cs="Arial"/>
        </w:rPr>
      </w:pPr>
      <w:r>
        <w:rPr>
          <w:rFonts w:ascii="Arial" w:eastAsia="Arial" w:hAnsi="Arial" w:cs="Arial"/>
        </w:rPr>
        <w:t xml:space="preserve">All staff are aware of the ‘One Chance’ Rule’ in relation to forced marriage, FGM and HBV. Staff recognise they may only have one chance’ to speak to a pupil who is a potential victim and have just one chance to save a life.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 xml:space="preserve">19. </w:t>
      </w:r>
      <w:r>
        <w:rPr>
          <w:rFonts w:ascii="Arial" w:eastAsia="Arial" w:hAnsi="Arial" w:cs="Arial"/>
          <w:sz w:val="24"/>
        </w:rPr>
        <w:tab/>
        <w:t>Mental Health</w:t>
      </w:r>
    </w:p>
    <w:p w:rsidR="003A37F6" w:rsidRDefault="00563F52">
      <w:pPr>
        <w:spacing w:after="200" w:line="276" w:lineRule="auto"/>
        <w:rPr>
          <w:rFonts w:ascii="Arial" w:eastAsia="Arial" w:hAnsi="Arial" w:cs="Arial"/>
        </w:rPr>
      </w:pPr>
      <w:r>
        <w:rPr>
          <w:rFonts w:ascii="Arial" w:eastAsia="Arial" w:hAnsi="Arial" w:cs="Arial"/>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3A37F6" w:rsidRDefault="00563F52">
      <w:pPr>
        <w:spacing w:after="200" w:line="276" w:lineRule="auto"/>
        <w:rPr>
          <w:rFonts w:ascii="Arial" w:eastAsia="Arial" w:hAnsi="Arial" w:cs="Arial"/>
        </w:rPr>
      </w:pPr>
      <w:r>
        <w:rPr>
          <w:rFonts w:ascii="Arial" w:eastAsia="Arial" w:hAnsi="Arial" w:cs="Arial"/>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rsidR="003A37F6" w:rsidRDefault="00563F52">
      <w:pPr>
        <w:spacing w:after="200" w:line="276" w:lineRule="auto"/>
        <w:rPr>
          <w:rFonts w:ascii="Arial" w:eastAsia="Arial" w:hAnsi="Arial" w:cs="Arial"/>
          <w:sz w:val="24"/>
        </w:rPr>
      </w:pPr>
      <w:r>
        <w:rPr>
          <w:rFonts w:ascii="Arial" w:eastAsia="Arial" w:hAnsi="Arial" w:cs="Arial"/>
          <w:sz w:val="24"/>
        </w:rPr>
        <w:t>20.</w:t>
      </w:r>
      <w:r>
        <w:rPr>
          <w:rFonts w:ascii="Arial" w:eastAsia="Arial" w:hAnsi="Arial" w:cs="Arial"/>
          <w:sz w:val="24"/>
        </w:rPr>
        <w:tab/>
        <w:t>Private Fostering Arrangements</w:t>
      </w:r>
    </w:p>
    <w:p w:rsidR="003A37F6" w:rsidRDefault="00563F52">
      <w:pPr>
        <w:spacing w:after="200" w:line="276" w:lineRule="auto"/>
        <w:rPr>
          <w:rFonts w:ascii="Arial" w:eastAsia="Arial" w:hAnsi="Arial" w:cs="Arial"/>
        </w:rPr>
      </w:pPr>
      <w:r>
        <w:rPr>
          <w:rFonts w:ascii="Arial" w:eastAsia="Arial" w:hAnsi="Arial" w:cs="Arial"/>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A37F6" w:rsidRDefault="00563F52">
      <w:pPr>
        <w:spacing w:after="200" w:line="276"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3A37F6" w:rsidRDefault="00563F52">
      <w:pPr>
        <w:spacing w:after="200" w:line="276" w:lineRule="auto"/>
        <w:rPr>
          <w:rFonts w:ascii="Arial" w:eastAsia="Arial" w:hAnsi="Arial" w:cs="Arial"/>
        </w:rPr>
      </w:pPr>
      <w:r>
        <w:rPr>
          <w:rFonts w:ascii="Arial" w:eastAsia="Arial" w:hAnsi="Arial" w:cs="Arial"/>
        </w:rPr>
        <w:t>Littletown Primary Academy  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3A37F6" w:rsidRDefault="00563F52">
      <w:pPr>
        <w:spacing w:after="200" w:line="276" w:lineRule="auto"/>
        <w:rPr>
          <w:rFonts w:ascii="Arial" w:eastAsia="Arial" w:hAnsi="Arial" w:cs="Arial"/>
        </w:rPr>
      </w:pPr>
      <w:r>
        <w:rPr>
          <w:rFonts w:ascii="Arial" w:eastAsia="Arial" w:hAnsi="Arial" w:cs="Arial"/>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A37F6" w:rsidRDefault="00563F52">
      <w:pPr>
        <w:spacing w:after="200" w:line="276" w:lineRule="auto"/>
        <w:rPr>
          <w:rFonts w:ascii="Arial" w:eastAsia="Arial" w:hAnsi="Arial" w:cs="Arial"/>
          <w:sz w:val="24"/>
        </w:rPr>
      </w:pPr>
      <w:r>
        <w:rPr>
          <w:rFonts w:ascii="Arial" w:eastAsia="Arial" w:hAnsi="Arial" w:cs="Arial"/>
          <w:sz w:val="24"/>
        </w:rPr>
        <w:t>21.</w:t>
      </w:r>
      <w:r>
        <w:rPr>
          <w:rFonts w:ascii="Arial" w:eastAsia="Arial" w:hAnsi="Arial" w:cs="Arial"/>
          <w:sz w:val="24"/>
        </w:rPr>
        <w:tab/>
        <w:t>Looked after children and previously looked after children</w:t>
      </w:r>
    </w:p>
    <w:p w:rsidR="003A37F6" w:rsidRDefault="00563F52">
      <w:pPr>
        <w:spacing w:after="200" w:line="276" w:lineRule="auto"/>
        <w:rPr>
          <w:rFonts w:ascii="Arial" w:eastAsia="Arial" w:hAnsi="Arial" w:cs="Arial"/>
        </w:rPr>
      </w:pPr>
      <w:r>
        <w:rPr>
          <w:rFonts w:ascii="Arial" w:eastAsia="Arial" w:hAnsi="Arial" w:cs="Arial"/>
        </w:rPr>
        <w:t>The most common reason for children becoming looked after is as a result of abuse and neglect. Littletwom Primary Academy  school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A37F6" w:rsidRDefault="00563F52">
      <w:pPr>
        <w:spacing w:after="200" w:line="276" w:lineRule="auto"/>
        <w:rPr>
          <w:rFonts w:ascii="Arial" w:eastAsia="Arial" w:hAnsi="Arial" w:cs="Arial"/>
        </w:rPr>
      </w:pPr>
      <w:r>
        <w:rPr>
          <w:rFonts w:ascii="Arial" w:eastAsia="Arial" w:hAnsi="Arial" w:cs="Arial"/>
        </w:rPr>
        <w:t>The designated teacher for looked after children and the DSL have details of the child’s social worker and the name and contact details of the Devon County Council’s virtual school head for children in care.</w:t>
      </w:r>
    </w:p>
    <w:p w:rsidR="003A37F6" w:rsidRDefault="00563F52">
      <w:pPr>
        <w:spacing w:after="200" w:line="276" w:lineRule="auto"/>
        <w:rPr>
          <w:rFonts w:ascii="Arial" w:eastAsia="Arial" w:hAnsi="Arial" w:cs="Arial"/>
        </w:rPr>
      </w:pPr>
      <w:r>
        <w:rPr>
          <w:rFonts w:ascii="Arial" w:eastAsia="Arial" w:hAnsi="Arial" w:cs="Arial"/>
        </w:rPr>
        <w:t xml:space="preserve">The designated teacher for looked after children works with the virtual school head to discuss how Pupil Premium Plus funding can be best used to support the progress of looked after children in the school and meet the needs in the child’s personal education plan. The </w:t>
      </w:r>
      <w:r>
        <w:rPr>
          <w:rFonts w:ascii="Arial" w:eastAsia="Arial" w:hAnsi="Arial" w:cs="Arial"/>
        </w:rPr>
        <w:lastRenderedPageBreak/>
        <w:t>designated teacher will follow the statutory guidance ‘Promoting the education of Looked After Children’.</w:t>
      </w:r>
    </w:p>
    <w:p w:rsidR="003A37F6" w:rsidRDefault="00563F52">
      <w:pPr>
        <w:spacing w:after="200" w:line="276" w:lineRule="auto"/>
        <w:rPr>
          <w:rFonts w:ascii="Arial" w:eastAsia="Arial" w:hAnsi="Arial" w:cs="Arial"/>
          <w:sz w:val="24"/>
        </w:rPr>
      </w:pPr>
      <w:r>
        <w:rPr>
          <w:rFonts w:ascii="Arial" w:eastAsia="Arial" w:hAnsi="Arial" w:cs="Arial"/>
          <w:sz w:val="24"/>
        </w:rPr>
        <w:t>22.</w:t>
      </w:r>
      <w:r>
        <w:rPr>
          <w:rFonts w:ascii="Arial" w:eastAsia="Arial" w:hAnsi="Arial" w:cs="Arial"/>
          <w:sz w:val="24"/>
        </w:rPr>
        <w:tab/>
        <w:t>Children Missing Education</w:t>
      </w:r>
    </w:p>
    <w:p w:rsidR="003A37F6" w:rsidRDefault="00563F52">
      <w:pPr>
        <w:spacing w:after="200" w:line="276" w:lineRule="auto"/>
        <w:rPr>
          <w:rFonts w:ascii="Arial" w:eastAsia="Arial" w:hAnsi="Arial" w:cs="Arial"/>
        </w:rPr>
      </w:pPr>
      <w:r>
        <w:rPr>
          <w:rFonts w:ascii="Arial" w:eastAsia="Arial" w:hAnsi="Arial" w:cs="Arial"/>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A37F6" w:rsidRDefault="00563F52">
      <w:pPr>
        <w:spacing w:after="200" w:line="276" w:lineRule="auto"/>
        <w:rPr>
          <w:rFonts w:ascii="Arial" w:eastAsia="Arial" w:hAnsi="Arial" w:cs="Arial"/>
        </w:rPr>
      </w:pPr>
      <w:r>
        <w:rPr>
          <w:rFonts w:ascii="Arial" w:eastAsia="Arial" w:hAnsi="Arial" w:cs="Arial"/>
        </w:rPr>
        <w:t xml:space="preserve">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 </w:t>
      </w:r>
    </w:p>
    <w:p w:rsidR="003A37F6" w:rsidRDefault="00563F52">
      <w:pPr>
        <w:spacing w:after="200" w:line="276" w:lineRule="auto"/>
        <w:rPr>
          <w:rFonts w:ascii="Arial" w:eastAsia="Arial" w:hAnsi="Arial" w:cs="Arial"/>
        </w:rPr>
      </w:pPr>
      <w:r>
        <w:rPr>
          <w:rFonts w:ascii="Arial" w:eastAsia="Arial" w:hAnsi="Arial" w:cs="Arial"/>
        </w:rPr>
        <w:t>Staff must be alert to signs of children at risk of travelling to conflict zones, female genital mutilation and forced marriage.</w:t>
      </w:r>
    </w:p>
    <w:p w:rsidR="003A37F6" w:rsidRDefault="00563F52">
      <w:pPr>
        <w:spacing w:after="200" w:line="276" w:lineRule="auto"/>
        <w:rPr>
          <w:rFonts w:ascii="Arial" w:eastAsia="Arial" w:hAnsi="Arial" w:cs="Arial"/>
          <w:sz w:val="24"/>
        </w:rPr>
      </w:pPr>
      <w:r>
        <w:rPr>
          <w:rFonts w:ascii="Arial" w:eastAsia="Arial" w:hAnsi="Arial" w:cs="Arial"/>
          <w:sz w:val="24"/>
        </w:rPr>
        <w:t>23.</w:t>
      </w:r>
      <w:r>
        <w:rPr>
          <w:rFonts w:ascii="Arial" w:eastAsia="Arial" w:hAnsi="Arial" w:cs="Arial"/>
          <w:sz w:val="24"/>
        </w:rPr>
        <w:tab/>
        <w:t>Online Safety</w:t>
      </w:r>
    </w:p>
    <w:p w:rsidR="003A37F6" w:rsidRDefault="00563F52">
      <w:pPr>
        <w:spacing w:after="200" w:line="276" w:lineRule="auto"/>
        <w:rPr>
          <w:rFonts w:ascii="Arial" w:eastAsia="Arial" w:hAnsi="Arial" w:cs="Arial"/>
        </w:rPr>
      </w:pPr>
      <w:r>
        <w:rPr>
          <w:rFonts w:ascii="Arial" w:eastAsia="Arial" w:hAnsi="Arial" w:cs="Arial"/>
        </w:rPr>
        <w:t>Our pupils increasingly use electronic equipment on a daily basis to access the internet and share content and images via social media sites such as Facebook, twitter, Instagram, Snapchat and ooVoo.</w:t>
      </w:r>
    </w:p>
    <w:p w:rsidR="003A37F6" w:rsidRDefault="00563F52">
      <w:pPr>
        <w:spacing w:after="200" w:line="276" w:lineRule="auto"/>
        <w:rPr>
          <w:rFonts w:ascii="Arial" w:eastAsia="Arial" w:hAnsi="Arial" w:cs="Arial"/>
        </w:rPr>
      </w:pPr>
      <w:r>
        <w:rPr>
          <w:rFonts w:ascii="Arial" w:eastAsia="Arial" w:hAnsi="Arial" w:cs="Arial"/>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has an online safety policy which explains how we try to keep pupils safe in school and how we respond to online safety incidents (See flowchart, Appendix 7). </w:t>
      </w:r>
    </w:p>
    <w:p w:rsidR="003A37F6" w:rsidRDefault="00563F52">
      <w:pPr>
        <w:spacing w:after="200" w:line="276" w:lineRule="auto"/>
        <w:rPr>
          <w:rFonts w:ascii="Arial" w:eastAsia="Arial" w:hAnsi="Arial" w:cs="Arial"/>
        </w:rPr>
      </w:pPr>
      <w:r>
        <w:rPr>
          <w:rFonts w:ascii="Arial" w:eastAsia="Arial" w:hAnsi="Arial" w:cs="Arial"/>
        </w:rPr>
        <w:t>Littletown Primary Academy School will also provide advice to parents when pupils are being asked to learn on line at home and consider how best to safeguard both pupils and staff.</w:t>
      </w:r>
    </w:p>
    <w:p w:rsidR="003A37F6" w:rsidRDefault="00563F52">
      <w:pPr>
        <w:spacing w:after="200" w:line="276" w:lineRule="auto"/>
        <w:rPr>
          <w:rFonts w:ascii="Arial" w:eastAsia="Arial" w:hAnsi="Arial" w:cs="Arial"/>
        </w:rPr>
      </w:pPr>
      <w:r>
        <w:rPr>
          <w:rFonts w:ascii="Arial" w:eastAsia="Arial" w:hAnsi="Arial" w:cs="Arial"/>
        </w:rPr>
        <w:t>Pupils are taught about online safety throughout the curriculum and all staff receive online safety training which is regularly updated. The school online safety co-ordinator is David Perkins.</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uses Securly filtering, and alerting system to monitor pupil's online learning.  </w:t>
      </w:r>
    </w:p>
    <w:p w:rsidR="003A37F6" w:rsidRDefault="00563F52">
      <w:pPr>
        <w:spacing w:after="200" w:line="276" w:lineRule="auto"/>
        <w:rPr>
          <w:rFonts w:ascii="Arial" w:eastAsia="Arial" w:hAnsi="Arial" w:cs="Arial"/>
          <w:sz w:val="24"/>
        </w:rPr>
      </w:pPr>
      <w:r>
        <w:rPr>
          <w:rFonts w:ascii="Arial" w:eastAsia="Arial" w:hAnsi="Arial" w:cs="Arial"/>
          <w:sz w:val="24"/>
        </w:rPr>
        <w:t>24.</w:t>
      </w:r>
      <w:r>
        <w:rPr>
          <w:rFonts w:ascii="Arial" w:eastAsia="Arial" w:hAnsi="Arial" w:cs="Arial"/>
          <w:sz w:val="24"/>
        </w:rPr>
        <w:tab/>
        <w:t>Child on Child Sexual violence and sexual harassment</w:t>
      </w:r>
    </w:p>
    <w:p w:rsidR="003A37F6" w:rsidRDefault="00563F52">
      <w:pPr>
        <w:spacing w:after="200" w:line="276" w:lineRule="auto"/>
        <w:rPr>
          <w:rFonts w:ascii="Arial" w:eastAsia="Arial" w:hAnsi="Arial" w:cs="Arial"/>
        </w:rPr>
      </w:pPr>
      <w:r>
        <w:rPr>
          <w:rFonts w:ascii="Arial" w:eastAsia="Arial" w:hAnsi="Arial" w:cs="Arial"/>
        </w:rPr>
        <w:t>The DSL, Governing Body/Board and Head Teacher will take due regard to Section 5, KCSiE 2019</w:t>
      </w:r>
    </w:p>
    <w:p w:rsidR="003A37F6" w:rsidRDefault="00563F52">
      <w:pPr>
        <w:spacing w:after="200" w:line="276" w:lineRule="auto"/>
        <w:rPr>
          <w:rFonts w:ascii="Arial" w:eastAsia="Arial" w:hAnsi="Arial" w:cs="Arial"/>
        </w:rPr>
      </w:pPr>
      <w:r>
        <w:rPr>
          <w:rFonts w:ascii="Arial" w:eastAsia="Arial" w:hAnsi="Arial" w:cs="Arial"/>
        </w:rPr>
        <w:t xml:space="preserve">In most instances, the conduct of pupils towards each other will be covered by our behaviour policy. However, some allegations may be of such a serious nature that they may raise </w:t>
      </w:r>
      <w:r>
        <w:rPr>
          <w:rFonts w:ascii="Arial" w:eastAsia="Arial" w:hAnsi="Arial" w:cs="Arial"/>
        </w:rPr>
        <w:lastRenderedPageBreak/>
        <w:t>safeguarding concerns. Littletown Primary Academy School recognise that children are capable of abusing their peers. It will not be passed off as ‘banter’ or ‘part of growing up’. The forms of peer on peer abuse are outlined below.</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Domestic abuse – an incident or pattern of actual or threatened acts of physical, sexual, financial and/or emotional abuse, perpetrated by an adolescent against a current or former dating partner regardless of gender or sexuality.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Child Sexual Exploitation – children under the age of 18 may be sexually abused in the context of exploitative relationships, contexts and situations by peers who are also under 18.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Harmful Sexual Behaviour – Children and young people presenting with sexual behaviours that are outside of developmentally ‘normative’ parameters and harmful to themselves and others (For more information, please see Appendix 2).</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Upskirting – which typically involves taking a picture under a person’s clothing without them knowing, with the intention of viewing their genitals or buttocks to obtain sexual gratification, or cause the victim humiliation, distress or alarm.</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A37F6" w:rsidRDefault="003A37F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The term peer-on-peer abuse can refer to all of these definitions and a child may experience one or multiple facets of abuse at any one time. Therefore, our response will cut across these definitions and capture the complex web of their experiences.</w:t>
      </w:r>
    </w:p>
    <w:p w:rsidR="003A37F6" w:rsidRDefault="00563F52">
      <w:pPr>
        <w:spacing w:after="200" w:line="276" w:lineRule="auto"/>
        <w:rPr>
          <w:rFonts w:ascii="Arial" w:eastAsia="Arial" w:hAnsi="Arial" w:cs="Arial"/>
        </w:rPr>
      </w:pPr>
      <w:r>
        <w:rPr>
          <w:rFonts w:ascii="Arial" w:eastAsia="Arial" w:hAnsi="Arial" w:cs="Arial"/>
        </w:rPr>
        <w:t xml:space="preserve">There are also different gender issues that can be prevalent when dealing with peer on peer abuse (i.e. girls being sexually touched/assaulted or boys being subjected to initiation/hazing type violence). </w:t>
      </w:r>
    </w:p>
    <w:p w:rsidR="003A37F6" w:rsidRDefault="00563F52">
      <w:pPr>
        <w:spacing w:after="200" w:line="276" w:lineRule="auto"/>
        <w:rPr>
          <w:rFonts w:ascii="Arial" w:eastAsia="Arial" w:hAnsi="Arial" w:cs="Arial"/>
        </w:rPr>
      </w:pPr>
      <w:r>
        <w:rPr>
          <w:rFonts w:ascii="Arial" w:eastAsia="Arial" w:hAnsi="Arial" w:cs="Arial"/>
        </w:rPr>
        <w:t>Littletown Primary Academy School aims to reduce the likelihood of peer on peer abuse through;</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the established ethos of respect, friendship, courtesy and kindness;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high expectations of behaviour;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clear consequences for unacceptable behaviour;</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providing a developmentally appropriate PSHE curriculum which develops pupils’ understanding of healthy relationships, acceptable behaviour, consent and keeping themselves safe;</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systems for any pupil to raise concerns with staff, knowing that they will be listened to, valued and believed;</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lastRenderedPageBreak/>
        <w:t>robust risk assessments and providing targeted work for pupils identified as being a potential risk to other pupils and those identified as being at risk.</w:t>
      </w:r>
    </w:p>
    <w:p w:rsidR="003A37F6" w:rsidRDefault="00563F52">
      <w:pPr>
        <w:spacing w:after="200" w:line="276" w:lineRule="auto"/>
        <w:rPr>
          <w:rFonts w:ascii="Arial" w:eastAsia="Arial" w:hAnsi="Arial" w:cs="Arial"/>
        </w:rPr>
      </w:pPr>
      <w:r>
        <w:rPr>
          <w:rFonts w:ascii="Arial" w:eastAsia="Arial" w:hAnsi="Arial" w:cs="Arial"/>
        </w:rPr>
        <w:t>Research indicates that young people rarely disclose peer on peer abuse and that if they do, it is likely to be to their friends. Therefore, Littletown Primary Academy School will also educate pupils in how to support their friends if they are concerned about them, that they should talk to a trusted adult in the school and what services they can contact for further advice.</w:t>
      </w:r>
    </w:p>
    <w:p w:rsidR="003A37F6" w:rsidRDefault="00563F52">
      <w:pPr>
        <w:spacing w:after="200" w:line="276" w:lineRule="auto"/>
        <w:rPr>
          <w:rFonts w:ascii="Arial" w:eastAsia="Arial" w:hAnsi="Arial" w:cs="Arial"/>
        </w:rPr>
      </w:pPr>
      <w:r>
        <w:rPr>
          <w:rFonts w:ascii="Arial" w:eastAsia="Arial" w:hAnsi="Arial" w:cs="Arial"/>
        </w:rPr>
        <w:t>Any concerns, disclosures or allegations of peer on peer abuse in any form should be referred to the DSL using Littletown Primary Academy School’s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A37F6" w:rsidRDefault="00563F52">
      <w:pPr>
        <w:spacing w:after="200" w:line="276" w:lineRule="auto"/>
        <w:rPr>
          <w:rFonts w:ascii="Arial" w:eastAsia="Arial" w:hAnsi="Arial" w:cs="Arial"/>
        </w:rPr>
      </w:pPr>
      <w:r>
        <w:rPr>
          <w:rFonts w:ascii="Arial" w:eastAsia="Arial" w:hAnsi="Arial" w:cs="Arial"/>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A37F6" w:rsidRDefault="00563F52">
      <w:pPr>
        <w:spacing w:after="200" w:line="276" w:lineRule="auto"/>
        <w:rPr>
          <w:rFonts w:ascii="Arial" w:eastAsia="Arial" w:hAnsi="Arial" w:cs="Arial"/>
          <w:sz w:val="24"/>
        </w:rPr>
      </w:pPr>
      <w:r>
        <w:rPr>
          <w:rFonts w:ascii="Arial" w:eastAsia="Arial" w:hAnsi="Arial" w:cs="Arial"/>
          <w:sz w:val="24"/>
        </w:rPr>
        <w:t>25.</w:t>
      </w:r>
      <w:r>
        <w:rPr>
          <w:rFonts w:ascii="Arial" w:eastAsia="Arial" w:hAnsi="Arial" w:cs="Arial"/>
          <w:sz w:val="24"/>
        </w:rPr>
        <w:tab/>
        <w:t xml:space="preserve">Youth produced sexual imagery (sexting)  </w:t>
      </w:r>
    </w:p>
    <w:p w:rsidR="003A37F6" w:rsidRDefault="00563F52">
      <w:pPr>
        <w:spacing w:after="200" w:line="276" w:lineRule="auto"/>
        <w:rPr>
          <w:rFonts w:ascii="Arial" w:eastAsia="Arial" w:hAnsi="Arial" w:cs="Arial"/>
        </w:rPr>
      </w:pPr>
      <w:r>
        <w:rPr>
          <w:rFonts w:ascii="Arial" w:eastAsia="Arial" w:hAnsi="Arial" w:cs="Arial"/>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3A37F6" w:rsidRDefault="00563F52">
      <w:pPr>
        <w:spacing w:after="200" w:line="276" w:lineRule="auto"/>
        <w:rPr>
          <w:rFonts w:ascii="Arial" w:eastAsia="Arial" w:hAnsi="Arial" w:cs="Arial"/>
        </w:rPr>
      </w:pPr>
      <w:r>
        <w:rPr>
          <w:rFonts w:ascii="Arial" w:eastAsia="Arial" w:hAnsi="Arial" w:cs="Arial"/>
        </w:rPr>
        <w:t>Youth produced sexual imagery refers to both images and videos where;</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creates and shares sexual imagery of themselves with a peer under the age of 18.</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shares sexual imagery created by another person under the age of 18 with a peer under the age of 18 or an adult.</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if 18 is in possession of sexual imagery created by another person under the age of 18.</w:t>
      </w:r>
    </w:p>
    <w:p w:rsidR="003A37F6" w:rsidRDefault="00563F52">
      <w:pPr>
        <w:spacing w:after="200" w:line="276" w:lineRule="auto"/>
        <w:rPr>
          <w:rFonts w:ascii="Arial" w:eastAsia="Arial" w:hAnsi="Arial" w:cs="Arial"/>
        </w:rPr>
      </w:pPr>
      <w:r>
        <w:rPr>
          <w:rFonts w:ascii="Arial" w:eastAsia="Arial" w:hAnsi="Arial" w:cs="Arial"/>
        </w:rPr>
        <w:t xml:space="preserve">All incidents of this nature should be treated as a safeguarding concern and in line with the UKCCIS guidance ‘Sexting in schools and colleges: responding to incidents and safeguarding young people’ . </w:t>
      </w:r>
    </w:p>
    <w:p w:rsidR="003A37F6" w:rsidRDefault="00563F52">
      <w:pPr>
        <w:spacing w:after="200" w:line="276" w:lineRule="auto"/>
        <w:rPr>
          <w:rFonts w:ascii="Arial" w:eastAsia="Arial" w:hAnsi="Arial" w:cs="Arial"/>
        </w:rPr>
      </w:pPr>
      <w:r>
        <w:rPr>
          <w:rFonts w:ascii="Arial" w:eastAsia="Arial" w:hAnsi="Arial" w:cs="Arial"/>
        </w:rPr>
        <w:t>Cases where sexual imagery of people under 18 has been shared by adults and where sexual imagery of a person of any age has been shared by an adult to a child is child sexual abuse and should be responded to accordingly.</w:t>
      </w:r>
    </w:p>
    <w:p w:rsidR="003A37F6" w:rsidRDefault="00563F52">
      <w:pPr>
        <w:spacing w:after="200" w:line="276" w:lineRule="auto"/>
        <w:rPr>
          <w:rFonts w:ascii="Arial" w:eastAsia="Arial" w:hAnsi="Arial" w:cs="Arial"/>
        </w:rPr>
      </w:pPr>
      <w:r>
        <w:rPr>
          <w:rFonts w:ascii="Arial" w:eastAsia="Arial" w:hAnsi="Arial" w:cs="Arial"/>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3A37F6" w:rsidRDefault="00563F52">
      <w:pPr>
        <w:spacing w:after="200" w:line="276" w:lineRule="auto"/>
        <w:rPr>
          <w:rFonts w:ascii="Arial" w:eastAsia="Arial" w:hAnsi="Arial" w:cs="Arial"/>
        </w:rPr>
      </w:pPr>
      <w:r>
        <w:rPr>
          <w:rFonts w:ascii="Arial" w:eastAsia="Arial" w:hAnsi="Arial" w:cs="Arial"/>
        </w:rPr>
        <w:lastRenderedPageBreak/>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A37F6" w:rsidRDefault="00563F52">
      <w:pPr>
        <w:spacing w:after="200" w:line="276" w:lineRule="auto"/>
        <w:rPr>
          <w:rFonts w:ascii="Arial" w:eastAsia="Arial" w:hAnsi="Arial" w:cs="Arial"/>
        </w:rPr>
      </w:pPr>
      <w:r>
        <w:rPr>
          <w:rFonts w:ascii="Arial" w:eastAsia="Arial" w:hAnsi="Arial" w:cs="Arial"/>
        </w:rPr>
        <w:t>Immediate referral at the initial review stage should be made to MASH/Police if;</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incident involves an adult;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good reason to believe that a young person has been coerced, blackmailed or groomed or if there are concerns about their capacity to consent (for example, owing to special education needs);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What you know about the imagery suggests the content depicts sexual acts which are unusual for the child’s development stage or are violent;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sexual acts;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anyone aged 12 or under;</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reason to believe a child is at immediate risk of harm owing to the sharing of the imagery, for example the child is presenting as suicidal or self-harming.</w:t>
      </w:r>
    </w:p>
    <w:p w:rsidR="003A37F6" w:rsidRDefault="00563F52">
      <w:pPr>
        <w:spacing w:after="200" w:line="276" w:lineRule="auto"/>
        <w:rPr>
          <w:rFonts w:ascii="Arial" w:eastAsia="Arial" w:hAnsi="Arial" w:cs="Arial"/>
        </w:rPr>
      </w:pPr>
      <w:r>
        <w:rPr>
          <w:rFonts w:ascii="Arial" w:eastAsia="Arial" w:hAnsi="Arial" w:cs="Arial"/>
        </w:rPr>
        <w:t>If none of the above apply then the DSL will use their professional judgement to assess the risk to pupils involved and may decide, with input from the Headteacher, to respond to the incident without escalation to MASH or the police. Such decisions will be recorded.</w:t>
      </w:r>
    </w:p>
    <w:p w:rsidR="003A37F6" w:rsidRDefault="00563F52">
      <w:pPr>
        <w:spacing w:after="200" w:line="276" w:lineRule="auto"/>
        <w:rPr>
          <w:rFonts w:ascii="Arial" w:eastAsia="Arial" w:hAnsi="Arial" w:cs="Arial"/>
        </w:rPr>
      </w:pPr>
      <w:r>
        <w:rPr>
          <w:rFonts w:ascii="Arial" w:eastAsia="Arial" w:hAnsi="Arial" w:cs="Arial"/>
        </w:rPr>
        <w:t>In applying judgement the DSL will consider if;</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age difference between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any coercion or encouragement beyond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imagery was shared and received with the knowledge of the child in the imagery;</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is more vulnerable than usual i.e. at risk;</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impact on the children involved;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 is of a severe or extreme nature;</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involved understands consent;</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situation is isolated or if the image been more widely distributed;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other circumstances relating to either the sender or recipient that may add cause for concern i.e. difficult home circumstances;</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children have been involved in incidents relating to youth produced imagery before.</w:t>
      </w:r>
    </w:p>
    <w:p w:rsidR="003A37F6" w:rsidRDefault="00563F52">
      <w:pPr>
        <w:spacing w:after="200" w:line="276" w:lineRule="auto"/>
        <w:rPr>
          <w:rFonts w:ascii="Arial" w:eastAsia="Arial" w:hAnsi="Arial" w:cs="Arial"/>
        </w:rPr>
      </w:pPr>
      <w:r>
        <w:rPr>
          <w:rFonts w:ascii="Arial" w:eastAsia="Arial" w:hAnsi="Arial" w:cs="Arial"/>
        </w:rPr>
        <w:lastRenderedPageBreak/>
        <w:t>If any of these circumstances are present the situation will be escalated according to our child protection procedures, including reporting to the police or MASH. Otherwise, the situation will be managed within the school.</w:t>
      </w:r>
    </w:p>
    <w:p w:rsidR="003A37F6" w:rsidRDefault="00563F52">
      <w:pPr>
        <w:spacing w:after="200" w:line="276" w:lineRule="auto"/>
        <w:rPr>
          <w:rFonts w:ascii="Arial" w:eastAsia="Arial" w:hAnsi="Arial" w:cs="Arial"/>
        </w:rPr>
      </w:pPr>
      <w:r>
        <w:rPr>
          <w:rFonts w:ascii="Arial" w:eastAsia="Arial" w:hAnsi="Arial" w:cs="Arial"/>
        </w:rPr>
        <w:t>The DSL will record all incidents of youth produced sexual imagery, including both the actions taken, actions not taken, reasons for doing so and the resolution in line with safeguarding recording procedures.</w:t>
      </w:r>
    </w:p>
    <w:p w:rsidR="003A37F6" w:rsidRDefault="00563F52">
      <w:pPr>
        <w:spacing w:after="200" w:line="276" w:lineRule="auto"/>
        <w:rPr>
          <w:rFonts w:ascii="Arial" w:eastAsia="Arial" w:hAnsi="Arial" w:cs="Arial"/>
          <w:sz w:val="24"/>
        </w:rPr>
      </w:pPr>
      <w:r>
        <w:rPr>
          <w:rFonts w:ascii="Arial" w:eastAsia="Arial" w:hAnsi="Arial" w:cs="Arial"/>
          <w:sz w:val="24"/>
        </w:rPr>
        <w:t>26.</w:t>
      </w:r>
      <w:r>
        <w:rPr>
          <w:rFonts w:ascii="Arial" w:eastAsia="Arial" w:hAnsi="Arial" w:cs="Arial"/>
          <w:sz w:val="24"/>
        </w:rPr>
        <w:tab/>
        <w:t>Allegations against staff</w:t>
      </w:r>
    </w:p>
    <w:p w:rsidR="003A37F6" w:rsidRDefault="00563F52">
      <w:pPr>
        <w:spacing w:after="200" w:line="276" w:lineRule="auto"/>
        <w:rPr>
          <w:rFonts w:ascii="Arial" w:eastAsia="Arial" w:hAnsi="Arial" w:cs="Arial"/>
        </w:rPr>
      </w:pPr>
      <w:r>
        <w:rPr>
          <w:rFonts w:ascii="Arial" w:eastAsia="Arial" w:hAnsi="Arial" w:cs="Arial"/>
        </w:rPr>
        <w:t xml:space="preserve">All school staff should take care not to place themselves in a vulnerable position with a child. It is always advisable for interviews or work with individual children or parents to be conducted in view of other adults. </w:t>
      </w:r>
    </w:p>
    <w:p w:rsidR="003A37F6" w:rsidRDefault="00563F52">
      <w:pPr>
        <w:spacing w:after="200" w:line="276" w:lineRule="auto"/>
        <w:rPr>
          <w:rFonts w:ascii="Arial" w:eastAsia="Arial" w:hAnsi="Arial" w:cs="Arial"/>
        </w:rPr>
      </w:pPr>
      <w:r>
        <w:rPr>
          <w:rFonts w:ascii="Arial" w:eastAsia="Arial" w:hAnsi="Arial" w:cs="Arial"/>
        </w:rPr>
        <w:t xml:space="preserve">Guidance about conduct and safe practice, including safe use of mobile phones by staff and volunteers will be given at induction. </w:t>
      </w:r>
    </w:p>
    <w:p w:rsidR="003A37F6" w:rsidRDefault="00563F52">
      <w:pPr>
        <w:spacing w:after="200" w:line="276" w:lineRule="auto"/>
        <w:rPr>
          <w:rFonts w:ascii="Arial" w:eastAsia="Arial" w:hAnsi="Arial" w:cs="Arial"/>
        </w:rPr>
      </w:pPr>
      <w:r>
        <w:rPr>
          <w:rFonts w:ascii="Arial" w:eastAsia="Arial" w:hAnsi="Arial" w:cs="Arial"/>
        </w:rPr>
        <w:t>We understand that a pupil may make an allegation against a member of staff or staff may have concerns about another staff member.</w:t>
      </w:r>
    </w:p>
    <w:p w:rsidR="003A37F6" w:rsidRDefault="00563F52">
      <w:pPr>
        <w:spacing w:after="200" w:line="276" w:lineRule="auto"/>
        <w:rPr>
          <w:rFonts w:ascii="Arial" w:eastAsia="Arial" w:hAnsi="Arial" w:cs="Arial"/>
        </w:rPr>
      </w:pPr>
      <w:r>
        <w:rPr>
          <w:rFonts w:ascii="Arial" w:eastAsia="Arial" w:hAnsi="Arial" w:cs="Arial"/>
        </w:rPr>
        <w:t>If such an allegation is made, or information is received which suggests that a person may be unsuitable to work with children, the member of staff receiving the allegation or aware of the information, will immediately inform the Headteacher .</w:t>
      </w:r>
    </w:p>
    <w:p w:rsidR="003A37F6" w:rsidRDefault="00563F52">
      <w:pPr>
        <w:spacing w:after="200" w:line="276" w:lineRule="auto"/>
        <w:rPr>
          <w:rFonts w:ascii="Arial" w:eastAsia="Arial" w:hAnsi="Arial" w:cs="Arial"/>
        </w:rPr>
      </w:pPr>
      <w:r>
        <w:rPr>
          <w:rFonts w:ascii="Arial" w:eastAsia="Arial" w:hAnsi="Arial" w:cs="Arial"/>
        </w:rPr>
        <w:t xml:space="preserve">The Headteacher on all such occasions will discuss the content of the allegation with the </w:t>
      </w:r>
      <w:r>
        <w:rPr>
          <w:rFonts w:ascii="Arial" w:eastAsia="Arial" w:hAnsi="Arial" w:cs="Arial"/>
        </w:rPr>
        <w:tab/>
        <w:t>Local Authority Designated Officer (LADO)  at the earliest opportunity and before taking any further action.</w:t>
      </w:r>
    </w:p>
    <w:p w:rsidR="003A37F6" w:rsidRDefault="00563F52">
      <w:pPr>
        <w:spacing w:after="200" w:line="276" w:lineRule="auto"/>
        <w:rPr>
          <w:rFonts w:ascii="Arial" w:eastAsia="Arial" w:hAnsi="Arial" w:cs="Arial"/>
        </w:rPr>
      </w:pPr>
      <w:r>
        <w:rPr>
          <w:rFonts w:ascii="Arial" w:eastAsia="Arial" w:hAnsi="Arial" w:cs="Arial"/>
        </w:rPr>
        <w:t>If the allegation made to a member of staff concerns the Headteacher, the person receiving the allegation will immediately inform the Chair of Governors who will consult the LADO as above, without notifying the Headteacher first. [NB where the Headteacher is also the sole proprietor of an independent school the concerns should be reported directly to the LADO]</w:t>
      </w:r>
    </w:p>
    <w:p w:rsidR="003A37F6" w:rsidRDefault="00563F52">
      <w:pPr>
        <w:spacing w:after="200" w:line="276" w:lineRule="auto"/>
        <w:rPr>
          <w:rFonts w:ascii="Arial" w:eastAsia="Arial" w:hAnsi="Arial" w:cs="Arial"/>
        </w:rPr>
      </w:pPr>
      <w:r>
        <w:rPr>
          <w:rFonts w:ascii="Arial" w:eastAsia="Arial" w:hAnsi="Arial" w:cs="Arial"/>
        </w:rPr>
        <w:t xml:space="preserve">The school will follow the Devon procedures for managing allegations against staff, procedures set out in Keeping Children Safe in Education 2020 and the school’s Managing Allegations policy and procedures.  </w:t>
      </w:r>
    </w:p>
    <w:p w:rsidR="003A37F6" w:rsidRDefault="00563F52">
      <w:pPr>
        <w:spacing w:after="200" w:line="276" w:lineRule="auto"/>
        <w:rPr>
          <w:rFonts w:ascii="Arial" w:eastAsia="Arial" w:hAnsi="Arial" w:cs="Arial"/>
        </w:rPr>
      </w:pPr>
      <w:r>
        <w:rPr>
          <w:rFonts w:ascii="Arial" w:eastAsia="Arial" w:hAnsi="Arial" w:cs="Arial"/>
        </w:rPr>
        <w:t>Suspension of the member of staff, excluding the Headteacher, against whom an allegation has been made, needs careful consideration, and the Headteacher will seek the advice of the LADO and an HR Consultant in making this decision.</w:t>
      </w:r>
    </w:p>
    <w:p w:rsidR="003A37F6" w:rsidRDefault="00563F52">
      <w:pPr>
        <w:spacing w:after="200" w:line="276" w:lineRule="auto"/>
        <w:rPr>
          <w:rFonts w:ascii="Arial" w:eastAsia="Arial" w:hAnsi="Arial" w:cs="Arial"/>
        </w:rPr>
      </w:pPr>
      <w:r>
        <w:rPr>
          <w:rFonts w:ascii="Arial" w:eastAsia="Arial" w:hAnsi="Arial" w:cs="Arial"/>
        </w:rPr>
        <w:t>In the event of an allegation against the Headteacher, the decision to suspend will be made by the Chair of Governors with advice as above.</w:t>
      </w:r>
    </w:p>
    <w:p w:rsidR="003A37F6" w:rsidRDefault="00563F52">
      <w:pPr>
        <w:spacing w:after="200" w:line="276" w:lineRule="auto"/>
        <w:rPr>
          <w:rFonts w:ascii="Arial" w:eastAsia="Arial" w:hAnsi="Arial" w:cs="Arial"/>
        </w:rPr>
      </w:pPr>
      <w:r>
        <w:rPr>
          <w:rFonts w:ascii="Arial" w:eastAsia="Arial" w:hAnsi="Arial" w:cs="Arial"/>
        </w:rPr>
        <w:t>Allegations regarding the proprietor of an independent school will be referred to the Local Authority Designated Officer (Independent Schools only).</w:t>
      </w:r>
    </w:p>
    <w:p w:rsidR="003A37F6" w:rsidRDefault="00563F52">
      <w:pPr>
        <w:spacing w:after="200" w:line="276" w:lineRule="auto"/>
        <w:rPr>
          <w:rFonts w:ascii="Arial" w:eastAsia="Arial" w:hAnsi="Arial" w:cs="Arial"/>
        </w:rPr>
      </w:pPr>
      <w:r>
        <w:rPr>
          <w:rFonts w:ascii="Arial" w:eastAsia="Arial" w:hAnsi="Arial" w:cs="Arial"/>
        </w:rPr>
        <w:t>We have a procedure for managing the suspension of a contract for a community user in the event of an allegation arising in that context.</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A37F6" w:rsidRDefault="00563F52">
      <w:pPr>
        <w:spacing w:after="200" w:line="276" w:lineRule="auto"/>
        <w:rPr>
          <w:rFonts w:ascii="Arial" w:eastAsia="Arial" w:hAnsi="Arial" w:cs="Arial"/>
          <w:sz w:val="24"/>
        </w:rPr>
      </w:pPr>
      <w:r>
        <w:rPr>
          <w:rFonts w:ascii="Arial" w:eastAsia="Arial" w:hAnsi="Arial" w:cs="Arial"/>
          <w:sz w:val="24"/>
        </w:rPr>
        <w:t>27.</w:t>
      </w:r>
      <w:r>
        <w:rPr>
          <w:rFonts w:ascii="Arial" w:eastAsia="Arial" w:hAnsi="Arial" w:cs="Arial"/>
          <w:sz w:val="24"/>
        </w:rPr>
        <w:tab/>
        <w:t>Whistle-blowing</w:t>
      </w:r>
    </w:p>
    <w:p w:rsidR="003A37F6" w:rsidRDefault="00563F52">
      <w:pPr>
        <w:spacing w:after="200" w:line="276" w:lineRule="auto"/>
        <w:rPr>
          <w:rFonts w:ascii="Arial" w:eastAsia="Arial" w:hAnsi="Arial" w:cs="Arial"/>
        </w:rPr>
      </w:pPr>
      <w:r>
        <w:rPr>
          <w:rFonts w:ascii="Arial" w:eastAsia="Arial" w:hAnsi="Arial" w:cs="Arial"/>
        </w:rPr>
        <w:t>We recognise that children cannot be expected to raise concerns in an environment where staff fail to do so.</w:t>
      </w:r>
    </w:p>
    <w:p w:rsidR="003A37F6" w:rsidRDefault="00563F52">
      <w:pPr>
        <w:spacing w:after="200" w:line="276" w:lineRule="auto"/>
        <w:rPr>
          <w:rFonts w:ascii="Arial" w:eastAsia="Arial" w:hAnsi="Arial" w:cs="Arial"/>
        </w:rPr>
      </w:pPr>
      <w:r>
        <w:rPr>
          <w:rFonts w:ascii="Arial" w:eastAsia="Arial" w:hAnsi="Arial" w:cs="Arial"/>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A37F6" w:rsidRDefault="00563F52">
      <w:pPr>
        <w:spacing w:after="200" w:line="276" w:lineRule="auto"/>
        <w:rPr>
          <w:rFonts w:ascii="Arial" w:eastAsia="Arial" w:hAnsi="Arial" w:cs="Arial"/>
        </w:rPr>
      </w:pPr>
      <w:r>
        <w:rPr>
          <w:rFonts w:ascii="Arial" w:eastAsia="Arial" w:hAnsi="Arial" w:cs="Arial"/>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2">
        <w:r>
          <w:rPr>
            <w:rFonts w:ascii="Arial" w:eastAsia="Arial" w:hAnsi="Arial" w:cs="Arial"/>
            <w:u w:val="single"/>
          </w:rPr>
          <w:t>help@nspcc.org.uk</w:t>
        </w:r>
      </w:hyperlink>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Whistle-blowing re the Headteacher should be made to the Chair of the Governing Body</w:t>
      </w:r>
      <w:r>
        <w:rPr>
          <w:rFonts w:ascii="Arial" w:eastAsia="Arial" w:hAnsi="Arial" w:cs="Arial"/>
        </w:rPr>
        <w:tab/>
        <w:t xml:space="preserve">whose contact details are readily available to staff (as pertinent to setting). </w:t>
      </w:r>
    </w:p>
    <w:p w:rsidR="003A37F6" w:rsidRDefault="00563F52">
      <w:pPr>
        <w:spacing w:after="200" w:line="276" w:lineRule="auto"/>
        <w:rPr>
          <w:rFonts w:ascii="Arial" w:eastAsia="Arial" w:hAnsi="Arial" w:cs="Arial"/>
          <w:sz w:val="24"/>
        </w:rPr>
      </w:pPr>
      <w:r>
        <w:rPr>
          <w:rFonts w:ascii="Arial" w:eastAsia="Arial" w:hAnsi="Arial" w:cs="Arial"/>
          <w:sz w:val="24"/>
        </w:rPr>
        <w:t>28.</w:t>
      </w:r>
      <w:r>
        <w:rPr>
          <w:rFonts w:ascii="Arial" w:eastAsia="Arial" w:hAnsi="Arial" w:cs="Arial"/>
          <w:sz w:val="24"/>
        </w:rPr>
        <w:tab/>
        <w:t>Physical Intervention</w:t>
      </w:r>
    </w:p>
    <w:p w:rsidR="003A37F6" w:rsidRDefault="00563F52">
      <w:pPr>
        <w:spacing w:after="200" w:line="276" w:lineRule="auto"/>
        <w:rPr>
          <w:rFonts w:ascii="Arial" w:eastAsia="Arial" w:hAnsi="Arial" w:cs="Arial"/>
        </w:rPr>
      </w:pPr>
      <w:r>
        <w:rPr>
          <w:rFonts w:ascii="Arial" w:eastAsia="Arial" w:hAnsi="Arial" w:cs="Arial"/>
        </w:rPr>
        <w:t xml:space="preserve">We acknowledge that staff must only ever use physical intervention as a last resort, when a child is endangering him/herself or others, and that at all times it must be the minimal force necessary to prevent injury to another person. </w:t>
      </w:r>
    </w:p>
    <w:p w:rsidR="003A37F6" w:rsidRDefault="00563F52">
      <w:pPr>
        <w:spacing w:after="200" w:line="276" w:lineRule="auto"/>
        <w:rPr>
          <w:rFonts w:ascii="Arial" w:eastAsia="Arial" w:hAnsi="Arial" w:cs="Arial"/>
        </w:rPr>
      </w:pPr>
      <w:r>
        <w:rPr>
          <w:rFonts w:ascii="Arial" w:eastAsia="Arial" w:hAnsi="Arial" w:cs="Arial"/>
        </w:rPr>
        <w:t xml:space="preserve">Such events should be recorded and signed by a witness. </w:t>
      </w:r>
    </w:p>
    <w:p w:rsidR="003A37F6" w:rsidRDefault="00563F52">
      <w:pPr>
        <w:spacing w:after="200" w:line="276" w:lineRule="auto"/>
        <w:rPr>
          <w:rFonts w:ascii="Arial" w:eastAsia="Arial" w:hAnsi="Arial" w:cs="Arial"/>
        </w:rPr>
      </w:pPr>
      <w:r>
        <w:rPr>
          <w:rFonts w:ascii="Arial" w:eastAsia="Arial" w:hAnsi="Arial" w:cs="Arial"/>
        </w:rPr>
        <w:t>Staff who are likely to need to use physical intervention will be appropriately trained.</w:t>
      </w:r>
    </w:p>
    <w:p w:rsidR="003A37F6" w:rsidRDefault="00563F52">
      <w:pPr>
        <w:spacing w:after="200" w:line="276" w:lineRule="auto"/>
        <w:rPr>
          <w:rFonts w:ascii="Arial" w:eastAsia="Arial" w:hAnsi="Arial" w:cs="Arial"/>
        </w:rPr>
      </w:pPr>
      <w:r>
        <w:rPr>
          <w:rFonts w:ascii="Arial" w:eastAsia="Arial" w:hAnsi="Arial" w:cs="Arial"/>
        </w:rPr>
        <w:t xml:space="preserve">We understand that physical intervention of a nature which causes injury or distress to a child may be considered under child protection or disciplinary procedures. </w:t>
      </w:r>
    </w:p>
    <w:p w:rsidR="003A37F6" w:rsidRDefault="00563F52">
      <w:pPr>
        <w:spacing w:after="200" w:line="276" w:lineRule="auto"/>
        <w:rPr>
          <w:rFonts w:ascii="Arial" w:eastAsia="Arial" w:hAnsi="Arial" w:cs="Arial"/>
        </w:rPr>
      </w:pPr>
      <w:r>
        <w:rPr>
          <w:rFonts w:ascii="Arial" w:eastAsia="Arial" w:hAnsi="Arial" w:cs="Arial"/>
        </w:rPr>
        <w:t xml:space="preserve">We recognise that touch is appropriate in the context or working with children, and all staff have been given ‘Safe Practice’ guidance to ensure they are clear about their professional boundary. </w:t>
      </w:r>
    </w:p>
    <w:p w:rsidR="003A37F6" w:rsidRDefault="00563F52">
      <w:pPr>
        <w:spacing w:after="200" w:line="276" w:lineRule="auto"/>
        <w:rPr>
          <w:rFonts w:ascii="Arial" w:eastAsia="Arial" w:hAnsi="Arial" w:cs="Arial"/>
          <w:sz w:val="24"/>
        </w:rPr>
      </w:pPr>
      <w:r>
        <w:rPr>
          <w:rFonts w:ascii="Arial" w:eastAsia="Arial" w:hAnsi="Arial" w:cs="Arial"/>
          <w:sz w:val="24"/>
        </w:rPr>
        <w:t>29.</w:t>
      </w:r>
      <w:r>
        <w:rPr>
          <w:rFonts w:ascii="Arial" w:eastAsia="Arial" w:hAnsi="Arial" w:cs="Arial"/>
          <w:sz w:val="24"/>
        </w:rPr>
        <w:tab/>
        <w:t>Confidentiality, sharing information and GDPR</w:t>
      </w:r>
    </w:p>
    <w:p w:rsidR="003A37F6" w:rsidRDefault="00563F52">
      <w:pPr>
        <w:spacing w:after="200" w:line="276"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A37F6" w:rsidRDefault="00563F52">
      <w:pPr>
        <w:spacing w:after="200" w:line="276" w:lineRule="auto"/>
        <w:rPr>
          <w:rFonts w:ascii="Arial" w:eastAsia="Arial" w:hAnsi="Arial" w:cs="Arial"/>
        </w:rPr>
      </w:pPr>
      <w:r>
        <w:rPr>
          <w:rFonts w:ascii="Arial" w:eastAsia="Arial" w:hAnsi="Arial" w:cs="Arial"/>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should only discuss concerns with the DSL, Headteacher/principal or chair of governors (depending on who is the subject of the concern). That person will then decide who else needs to have the information and they will disseminate it on a ‘need-to-know’ basis. </w:t>
      </w:r>
    </w:p>
    <w:p w:rsidR="003A37F6" w:rsidRDefault="00563F52">
      <w:pPr>
        <w:spacing w:after="200" w:line="276" w:lineRule="auto"/>
        <w:rPr>
          <w:rFonts w:ascii="Arial" w:eastAsia="Arial" w:hAnsi="Arial" w:cs="Arial"/>
        </w:rPr>
      </w:pPr>
      <w:r>
        <w:rPr>
          <w:rFonts w:ascii="Arial" w:eastAsia="Arial" w:hAnsi="Arial" w:cs="Arial"/>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3A37F6" w:rsidRDefault="00563F52">
      <w:pPr>
        <w:spacing w:after="200" w:line="276" w:lineRule="auto"/>
        <w:rPr>
          <w:rFonts w:ascii="Arial" w:eastAsia="Arial" w:hAnsi="Arial" w:cs="Arial"/>
        </w:rPr>
      </w:pPr>
      <w:r>
        <w:rPr>
          <w:rFonts w:ascii="Arial" w:eastAsia="Arial" w:hAnsi="Arial" w:cs="Arial"/>
        </w:rPr>
        <w:t>Child protection information will be stored and handled in line with the Data Protection Act 2018  and HM Government Information Sharing and Advice for practitioners providing safeguarding services to children, young people, parents and carers, July 2018</w:t>
      </w:r>
    </w:p>
    <w:p w:rsidR="003A37F6" w:rsidRDefault="00563F52">
      <w:pPr>
        <w:spacing w:after="200" w:line="276" w:lineRule="auto"/>
        <w:rPr>
          <w:rFonts w:ascii="Arial" w:eastAsia="Arial" w:hAnsi="Arial" w:cs="Arial"/>
        </w:rPr>
      </w:pPr>
      <w:r>
        <w:rPr>
          <w:rFonts w:ascii="Arial" w:eastAsia="Arial" w:hAnsi="Arial" w:cs="Arial"/>
        </w:rPr>
        <w:t xml:space="preserve">Information sharing is guided by the following principles:  </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necessary and proportionate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relevant</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adequate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accurate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timely</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secure</w:t>
      </w:r>
    </w:p>
    <w:p w:rsidR="003A37F6" w:rsidRDefault="00563F52">
      <w:pPr>
        <w:spacing w:after="200" w:line="276" w:lineRule="auto"/>
        <w:rPr>
          <w:rFonts w:ascii="Arial" w:eastAsia="Arial" w:hAnsi="Arial" w:cs="Arial"/>
        </w:rPr>
      </w:pPr>
      <w:r>
        <w:rPr>
          <w:rFonts w:ascii="Arial" w:eastAsia="Arial" w:hAnsi="Arial" w:cs="Arial"/>
        </w:rPr>
        <w:t>Fears about sharing information cannot be allowed to stand in the way of the need to promote the welfare and protect the safety of children.</w:t>
      </w:r>
    </w:p>
    <w:p w:rsidR="003A37F6" w:rsidRDefault="00563F52">
      <w:pPr>
        <w:spacing w:after="200" w:line="276" w:lineRule="auto"/>
        <w:rPr>
          <w:rFonts w:ascii="Arial" w:eastAsia="Arial" w:hAnsi="Arial" w:cs="Arial"/>
          <w:sz w:val="24"/>
        </w:rPr>
      </w:pPr>
      <w:r>
        <w:rPr>
          <w:rFonts w:ascii="Arial" w:eastAsia="Arial" w:hAnsi="Arial" w:cs="Arial"/>
          <w:sz w:val="24"/>
        </w:rPr>
        <w:t>30.</w:t>
      </w:r>
      <w:r>
        <w:rPr>
          <w:rFonts w:ascii="Arial" w:eastAsia="Arial" w:hAnsi="Arial" w:cs="Arial"/>
          <w:sz w:val="24"/>
        </w:rPr>
        <w:tab/>
        <w:t>This policy also links to our policies 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Behaviour</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Staff Behaviour Policy / Code of Conduct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Whistleblowing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Anti-bullying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Health &amp; Safety</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Allegations against staff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Parental concerns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Attendance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Curriculum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PSHE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Teaching and Learning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Administration of medicines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lastRenderedPageBreak/>
        <w:t>Drug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Sex and Relationships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Physical intervention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E-Safety, including staff use of mobile phones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Risk Assessment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Recruitment and Selection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Child Sexual Exploitation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Intimate Care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Radicalisation and Extremism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Data Protection/GDPR Guidance</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1</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child abuse</w:t>
      </w:r>
    </w:p>
    <w:p w:rsidR="003A37F6" w:rsidRDefault="00563F52">
      <w:pPr>
        <w:spacing w:after="200" w:line="276" w:lineRule="auto"/>
        <w:ind w:left="720"/>
        <w:rPr>
          <w:rFonts w:ascii="Arial" w:eastAsia="Arial" w:hAnsi="Arial" w:cs="Arial"/>
        </w:rPr>
      </w:pPr>
      <w:r>
        <w:rPr>
          <w:rFonts w:ascii="Arial" w:eastAsia="Arial" w:hAnsi="Arial" w:cs="Arial"/>
        </w:rPr>
        <w:t>Categories of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Physical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Emotional Abuse (including Domestic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Sexual Abuse (including child sexual exploitation)</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Neglect</w:t>
      </w:r>
    </w:p>
    <w:p w:rsidR="003A37F6" w:rsidRDefault="00563F52">
      <w:pPr>
        <w:spacing w:after="200" w:line="276" w:lineRule="auto"/>
        <w:rPr>
          <w:rFonts w:ascii="Arial" w:eastAsia="Arial" w:hAnsi="Arial" w:cs="Arial"/>
          <w:sz w:val="24"/>
        </w:rPr>
      </w:pPr>
      <w:r>
        <w:rPr>
          <w:rFonts w:ascii="Arial" w:eastAsia="Arial" w:hAnsi="Arial" w:cs="Arial"/>
          <w:sz w:val="24"/>
        </w:rPr>
        <w:t>Signs of Abuse in Children:</w:t>
      </w:r>
    </w:p>
    <w:p w:rsidR="003A37F6" w:rsidRDefault="00563F52">
      <w:pPr>
        <w:spacing w:after="200" w:line="276" w:lineRule="auto"/>
        <w:ind w:left="720"/>
        <w:rPr>
          <w:rFonts w:ascii="Arial" w:eastAsia="Arial" w:hAnsi="Arial" w:cs="Arial"/>
        </w:rPr>
      </w:pPr>
      <w:r>
        <w:rPr>
          <w:rFonts w:ascii="Arial" w:eastAsia="Arial" w:hAnsi="Arial" w:cs="Arial"/>
        </w:rPr>
        <w:t>The following non-specific signs may indicate something is wrong:</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Significant change in behaviour </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Extreme anger or sadness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Aggressive and attention-needing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Suspicious bruises with unsatisfactory explanations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Lack of self-esteem</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Self-injury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Depression and/or anxiousness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Age inappropriate sexual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Child Sexual Exploitation</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Criminality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Substance abuse</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Mental health problems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Poor attendance </w:t>
      </w:r>
    </w:p>
    <w:p w:rsidR="003A37F6" w:rsidRDefault="00563F52">
      <w:pPr>
        <w:spacing w:after="200" w:line="276" w:lineRule="auto"/>
        <w:rPr>
          <w:rFonts w:ascii="Arial" w:eastAsia="Arial" w:hAnsi="Arial" w:cs="Arial"/>
          <w:sz w:val="24"/>
        </w:rPr>
      </w:pPr>
      <w:r>
        <w:rPr>
          <w:rFonts w:ascii="Arial" w:eastAsia="Arial" w:hAnsi="Arial" w:cs="Arial"/>
          <w:sz w:val="24"/>
        </w:rPr>
        <w:t>Risk Indicators</w:t>
      </w:r>
    </w:p>
    <w:p w:rsidR="003A37F6" w:rsidRDefault="00563F52">
      <w:pPr>
        <w:spacing w:after="200" w:line="276" w:lineRule="auto"/>
        <w:rPr>
          <w:rFonts w:ascii="Arial" w:eastAsia="Arial" w:hAnsi="Arial" w:cs="Arial"/>
        </w:rPr>
      </w:pPr>
      <w:r>
        <w:rPr>
          <w:rFonts w:ascii="Arial" w:eastAsia="Arial" w:hAnsi="Arial" w:cs="Arial"/>
        </w:rPr>
        <w:t>The factors described in this section are frequently found in cases of child abuse.  Their presence is not proof that abuse has occurred, but:</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Must be regarded as indicators of the possibility of significant harm</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Justifies the need for careful assessment and discussion with designated / named / lead person, manager, (or in the absence of all those individuals, an experienced colleague)</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lastRenderedPageBreak/>
        <w:t>May require consultation with and / or referral to Children’s Services</w:t>
      </w:r>
    </w:p>
    <w:p w:rsidR="003A37F6" w:rsidRDefault="00563F52">
      <w:pPr>
        <w:spacing w:after="200" w:line="276" w:lineRule="auto"/>
        <w:rPr>
          <w:rFonts w:ascii="Arial" w:eastAsia="Arial" w:hAnsi="Arial" w:cs="Arial"/>
        </w:rPr>
      </w:pPr>
      <w:r>
        <w:rPr>
          <w:rFonts w:ascii="Arial" w:eastAsia="Arial" w:hAnsi="Arial" w:cs="Arial"/>
        </w:rPr>
        <w:t>The absence of such indicators does not mean that abuse or neglect has not occurred.</w:t>
      </w:r>
    </w:p>
    <w:p w:rsidR="003A37F6" w:rsidRDefault="00563F52">
      <w:pPr>
        <w:spacing w:after="200" w:line="276" w:lineRule="auto"/>
        <w:rPr>
          <w:rFonts w:ascii="Arial" w:eastAsia="Arial" w:hAnsi="Arial" w:cs="Arial"/>
        </w:rPr>
      </w:pPr>
      <w:r>
        <w:rPr>
          <w:rFonts w:ascii="Arial" w:eastAsia="Arial" w:hAnsi="Arial" w:cs="Arial"/>
        </w:rPr>
        <w:t>In an abusive relationship the child may:</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Appear frightened of the parent/s</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Act in a way that is inappropriate to her/his age and development (though full account needs to be taken of different patterns of development and different ethnic groups)</w:t>
      </w:r>
    </w:p>
    <w:p w:rsidR="003A37F6" w:rsidRDefault="00563F52">
      <w:pPr>
        <w:spacing w:after="200" w:line="276" w:lineRule="auto"/>
        <w:rPr>
          <w:rFonts w:ascii="Arial" w:eastAsia="Arial" w:hAnsi="Arial" w:cs="Arial"/>
        </w:rPr>
      </w:pPr>
      <w:r>
        <w:rPr>
          <w:rFonts w:ascii="Arial" w:eastAsia="Arial" w:hAnsi="Arial" w:cs="Arial"/>
        </w:rPr>
        <w:t>The parent or carer may:</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avoid child health promotion services and treatment of the child’s episodic illnesses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Have unrealistic expectations of the child</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Frequently complain about/to the child and may fail to provide attention or praise (high criticism/low warmth environment)</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absent or misusing substances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refuse to allow access on home visits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involved in domestic abuse</w:t>
      </w:r>
    </w:p>
    <w:p w:rsidR="003A37F6" w:rsidRDefault="00563F52">
      <w:pPr>
        <w:spacing w:after="200" w:line="276" w:lineRule="auto"/>
        <w:rPr>
          <w:rFonts w:ascii="Arial" w:eastAsia="Arial" w:hAnsi="Arial" w:cs="Arial"/>
        </w:rPr>
      </w:pPr>
      <w:r>
        <w:rPr>
          <w:rFonts w:ascii="Arial" w:eastAsia="Arial" w:hAnsi="Arial" w:cs="Arial"/>
        </w:rPr>
        <w:t>Staff should be aware of the potential risk to children when individuals, previously known or suspected to have abused children, move into the household.</w:t>
      </w:r>
    </w:p>
    <w:p w:rsidR="003A37F6" w:rsidRDefault="00563F52">
      <w:pPr>
        <w:spacing w:after="200" w:line="276" w:lineRule="auto"/>
        <w:rPr>
          <w:rFonts w:ascii="Arial" w:eastAsia="Arial" w:hAnsi="Arial" w:cs="Arial"/>
          <w:sz w:val="24"/>
        </w:rPr>
      </w:pPr>
      <w:r>
        <w:rPr>
          <w:rFonts w:ascii="Arial" w:eastAsia="Arial" w:hAnsi="Arial" w:cs="Arial"/>
          <w:sz w:val="24"/>
        </w:rPr>
        <w:t>Recognising Physical Abuse</w:t>
      </w:r>
    </w:p>
    <w:p w:rsidR="003A37F6" w:rsidRDefault="00563F52">
      <w:pPr>
        <w:spacing w:after="200" w:line="276" w:lineRule="auto"/>
        <w:rPr>
          <w:rFonts w:ascii="Arial" w:eastAsia="Arial" w:hAnsi="Arial" w:cs="Arial"/>
        </w:rPr>
      </w:pPr>
      <w:r>
        <w:rPr>
          <w:rFonts w:ascii="Arial" w:eastAsia="Arial" w:hAnsi="Arial" w:cs="Arial"/>
        </w:rPr>
        <w:t>The following are often regarded as indicators of concern:</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An explanation which is inconsistent with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Several different explanations provided for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Unexplained delay in seeking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The parents/carers are uninterested or undisturbed by an accident or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Parents are absent without good reason when their child is presented for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Repeated presentation of minor injuries (which may represent a “cry for help” and if ignored could lead to a more serious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Family use of different doctors and A&amp;E departments</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Reluctance to give information or mention previous injuries</w:t>
      </w:r>
    </w:p>
    <w:p w:rsidR="003A37F6" w:rsidRDefault="00706232">
      <w:pPr>
        <w:spacing w:after="200" w:line="276" w:lineRule="auto"/>
        <w:rPr>
          <w:rFonts w:ascii="Arial" w:eastAsia="Arial" w:hAnsi="Arial" w:cs="Arial"/>
          <w:sz w:val="24"/>
        </w:rPr>
      </w:pPr>
      <w:r>
        <w:rPr>
          <w:rFonts w:ascii="Arial" w:eastAsia="Arial" w:hAnsi="Arial" w:cs="Arial"/>
          <w:sz w:val="24"/>
        </w:rPr>
        <w:t>B</w:t>
      </w:r>
      <w:r w:rsidR="00563F52">
        <w:rPr>
          <w:rFonts w:ascii="Arial" w:eastAsia="Arial" w:hAnsi="Arial" w:cs="Arial"/>
          <w:sz w:val="24"/>
        </w:rPr>
        <w:t>ruising</w:t>
      </w:r>
    </w:p>
    <w:p w:rsidR="003A37F6" w:rsidRDefault="00563F52">
      <w:pPr>
        <w:spacing w:after="200" w:line="276" w:lineRule="auto"/>
        <w:rPr>
          <w:rFonts w:ascii="Arial" w:eastAsia="Arial" w:hAnsi="Arial" w:cs="Arial"/>
        </w:rPr>
      </w:pPr>
      <w:r>
        <w:rPr>
          <w:rFonts w:ascii="Arial" w:eastAsia="Arial" w:hAnsi="Arial" w:cs="Arial"/>
        </w:rPr>
        <w:lastRenderedPageBreak/>
        <w:t>Children can have accidental bruising, but the following must be considered as non-accidental unless there is evidence or an adequate explanation provided:</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Any bruising to a pre-crawling or pre-walking baby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in or around the mouth, particularly in small babies which may indicate force feeding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Two simultaneous bruised eyes, without bruising to the forehead, (rarely accidental, though a single bruised eye can be accidental or abusive)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Repeated or multiple bruising on the head or on sites unlikely to be injured accidentally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Variation in colour possibly indicating injuries caused at different times</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The outline of an object used e.g. belt marks, hand prints or a hair brush</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or tears around, or behind, the earlobe/s indicating injury by pulling or twisting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around the face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Grasp marks on small children</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on the arms, buttocks and thighs may be an indicator of sexual abuse</w:t>
      </w:r>
    </w:p>
    <w:p w:rsidR="003A37F6" w:rsidRDefault="00563F52">
      <w:pPr>
        <w:spacing w:after="200" w:line="276" w:lineRule="auto"/>
        <w:rPr>
          <w:rFonts w:ascii="Arial" w:eastAsia="Arial" w:hAnsi="Arial" w:cs="Arial"/>
          <w:sz w:val="24"/>
        </w:rPr>
      </w:pPr>
      <w:r>
        <w:rPr>
          <w:rFonts w:ascii="Arial" w:eastAsia="Arial" w:hAnsi="Arial" w:cs="Arial"/>
          <w:sz w:val="24"/>
        </w:rPr>
        <w:t>Bite Marks</w:t>
      </w:r>
    </w:p>
    <w:p w:rsidR="003A37F6" w:rsidRDefault="00563F52">
      <w:pPr>
        <w:spacing w:after="200" w:line="276" w:lineRule="auto"/>
        <w:rPr>
          <w:rFonts w:ascii="Arial" w:eastAsia="Arial" w:hAnsi="Arial" w:cs="Arial"/>
        </w:rPr>
      </w:pPr>
      <w:r>
        <w:rPr>
          <w:rFonts w:ascii="Arial" w:eastAsia="Arial" w:hAnsi="Arial" w:cs="Arial"/>
        </w:rPr>
        <w:t>Bite marks can leave clear impressions of the teeth.  Human bite marks are oval or crescent shaped.  Those over 3 cm in diameter are more likely to have been caused by an adult or older child.</w:t>
      </w:r>
    </w:p>
    <w:p w:rsidR="003A37F6" w:rsidRDefault="00563F52">
      <w:pPr>
        <w:spacing w:after="200" w:line="276" w:lineRule="auto"/>
        <w:rPr>
          <w:rFonts w:ascii="Arial" w:eastAsia="Arial" w:hAnsi="Arial" w:cs="Arial"/>
        </w:rPr>
      </w:pPr>
      <w:r>
        <w:rPr>
          <w:rFonts w:ascii="Arial" w:eastAsia="Arial" w:hAnsi="Arial" w:cs="Arial"/>
        </w:rPr>
        <w:t>A medical opinion should be sought where there is any doubt over the origin of the bite.</w:t>
      </w:r>
    </w:p>
    <w:p w:rsidR="003A37F6" w:rsidRDefault="00563F52">
      <w:pPr>
        <w:spacing w:after="200" w:line="276" w:lineRule="auto"/>
        <w:rPr>
          <w:rFonts w:ascii="Arial" w:eastAsia="Arial" w:hAnsi="Arial" w:cs="Arial"/>
          <w:sz w:val="24"/>
        </w:rPr>
      </w:pPr>
      <w:r>
        <w:rPr>
          <w:rFonts w:ascii="Arial" w:eastAsia="Arial" w:hAnsi="Arial" w:cs="Arial"/>
          <w:sz w:val="24"/>
        </w:rPr>
        <w:t>Burns and Scalds</w:t>
      </w:r>
    </w:p>
    <w:p w:rsidR="003A37F6" w:rsidRDefault="00563F52">
      <w:pPr>
        <w:spacing w:after="200" w:line="276" w:lineRule="auto"/>
        <w:rPr>
          <w:rFonts w:ascii="Arial" w:eastAsia="Arial" w:hAnsi="Arial" w:cs="Arial"/>
        </w:rPr>
      </w:pPr>
      <w:r>
        <w:rPr>
          <w:rFonts w:ascii="Arial" w:eastAsia="Arial" w:hAnsi="Arial" w:cs="Arial"/>
        </w:rPr>
        <w:t>It can be difficult to distinguish between accidental and non-accidental burns and scalds, and will always require experienced medical opinion.  Any burn with a clear outline may be suspicious e.g.:</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Circular burns from cigarettes (but may be friction burns if along the bony protuberance of the spine)</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Linear burns from hot metal rods or electrical fire elements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Burns of uniform depth over a large area</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Scalds that have a line indicating immersion or poured liquid (a child getting into hot water is his/her own accord will struggle to get out and cause splash marks)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Old scars indicating previous burns/scalds which did not have appropriate treatment or adequate explanation</w:t>
      </w:r>
    </w:p>
    <w:p w:rsidR="003A37F6" w:rsidRDefault="00563F52">
      <w:pPr>
        <w:spacing w:after="200" w:line="276" w:lineRule="auto"/>
        <w:rPr>
          <w:rFonts w:ascii="Arial" w:eastAsia="Arial" w:hAnsi="Arial" w:cs="Arial"/>
        </w:rPr>
      </w:pPr>
      <w:r>
        <w:rPr>
          <w:rFonts w:ascii="Arial" w:eastAsia="Arial" w:hAnsi="Arial" w:cs="Arial"/>
        </w:rPr>
        <w:lastRenderedPageBreak/>
        <w:t>Scalds to the buttocks of a small child, particularly in the absence of burns to the feet, are indicative of dipping into a hot liquid or bath.</w:t>
      </w:r>
    </w:p>
    <w:p w:rsidR="003A37F6" w:rsidRDefault="00563F52">
      <w:pPr>
        <w:spacing w:after="200" w:line="276" w:lineRule="auto"/>
        <w:rPr>
          <w:rFonts w:ascii="Arial" w:eastAsia="Arial" w:hAnsi="Arial" w:cs="Arial"/>
          <w:sz w:val="24"/>
        </w:rPr>
      </w:pPr>
      <w:r>
        <w:rPr>
          <w:rFonts w:ascii="Arial" w:eastAsia="Arial" w:hAnsi="Arial" w:cs="Arial"/>
          <w:sz w:val="24"/>
        </w:rPr>
        <w:t>Fractures</w:t>
      </w:r>
    </w:p>
    <w:p w:rsidR="003A37F6" w:rsidRDefault="00563F52">
      <w:pPr>
        <w:spacing w:after="0" w:line="276" w:lineRule="auto"/>
        <w:rPr>
          <w:rFonts w:ascii="Arial" w:eastAsia="Arial" w:hAnsi="Arial" w:cs="Arial"/>
        </w:rPr>
      </w:pPr>
      <w:r>
        <w:rPr>
          <w:rFonts w:ascii="Arial" w:eastAsia="Arial" w:hAnsi="Arial" w:cs="Arial"/>
        </w:rPr>
        <w:t>Fractures may cause pain, swelling and discolouration over a bone or joint. Non-mobile children rarely sustain fractures.</w:t>
      </w:r>
    </w:p>
    <w:p w:rsidR="003A37F6" w:rsidRDefault="00563F52">
      <w:pPr>
        <w:spacing w:after="0" w:line="276" w:lineRule="auto"/>
        <w:rPr>
          <w:rFonts w:ascii="Arial" w:eastAsia="Arial" w:hAnsi="Arial" w:cs="Arial"/>
        </w:rPr>
      </w:pPr>
      <w:r>
        <w:rPr>
          <w:rFonts w:ascii="Arial" w:eastAsia="Arial" w:hAnsi="Arial" w:cs="Arial"/>
        </w:rPr>
        <w:t>There are grounds for concern if:</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 history provided is vague, non-existent or inconsistent with the fracture type</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are associated old fractures</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Medical attention is sought after a period of delay when the fracture has caused symptoms such as swelling, pain or loss of movement</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is an unexplained fracture in the first year of life</w:t>
      </w:r>
    </w:p>
    <w:p w:rsidR="003A37F6" w:rsidRDefault="00563F52">
      <w:pPr>
        <w:spacing w:after="200" w:line="276" w:lineRule="auto"/>
        <w:rPr>
          <w:rFonts w:ascii="Arial" w:eastAsia="Arial" w:hAnsi="Arial" w:cs="Arial"/>
          <w:sz w:val="24"/>
        </w:rPr>
      </w:pPr>
      <w:r>
        <w:rPr>
          <w:rFonts w:ascii="Arial" w:eastAsia="Arial" w:hAnsi="Arial" w:cs="Arial"/>
          <w:sz w:val="24"/>
        </w:rPr>
        <w:t>Scars</w:t>
      </w:r>
    </w:p>
    <w:p w:rsidR="003A37F6" w:rsidRDefault="00563F52">
      <w:pPr>
        <w:spacing w:after="200" w:line="276" w:lineRule="auto"/>
        <w:rPr>
          <w:rFonts w:ascii="Arial" w:eastAsia="Arial" w:hAnsi="Arial" w:cs="Arial"/>
        </w:rPr>
      </w:pPr>
      <w:r>
        <w:rPr>
          <w:rFonts w:ascii="Arial" w:eastAsia="Arial" w:hAnsi="Arial" w:cs="Arial"/>
        </w:rPr>
        <w:t>A large number of scars or scars of different sizes or ages, or on different parts of the body, may suggest abuse.</w:t>
      </w:r>
    </w:p>
    <w:p w:rsidR="003A37F6" w:rsidRDefault="00563F52">
      <w:pPr>
        <w:spacing w:after="200" w:line="276" w:lineRule="auto"/>
        <w:rPr>
          <w:rFonts w:ascii="Arial" w:eastAsia="Arial" w:hAnsi="Arial" w:cs="Arial"/>
          <w:sz w:val="24"/>
        </w:rPr>
      </w:pPr>
      <w:r>
        <w:rPr>
          <w:rFonts w:ascii="Arial" w:eastAsia="Arial" w:hAnsi="Arial" w:cs="Arial"/>
          <w:sz w:val="24"/>
        </w:rPr>
        <w:t>Recognising Emotional Abuse</w:t>
      </w:r>
    </w:p>
    <w:p w:rsidR="003A37F6" w:rsidRDefault="00563F52">
      <w:pPr>
        <w:spacing w:after="0" w:line="276" w:lineRule="auto"/>
        <w:rPr>
          <w:rFonts w:ascii="Arial" w:eastAsia="Arial" w:hAnsi="Arial" w:cs="Arial"/>
        </w:rPr>
      </w:pPr>
      <w:r>
        <w:rPr>
          <w:rFonts w:ascii="Arial" w:eastAsia="Arial" w:hAnsi="Arial" w:cs="Arial"/>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A37F6" w:rsidRDefault="00563F52">
      <w:pPr>
        <w:spacing w:after="0" w:line="276" w:lineRule="auto"/>
        <w:rPr>
          <w:rFonts w:ascii="Arial" w:eastAsia="Arial" w:hAnsi="Arial" w:cs="Arial"/>
        </w:rPr>
      </w:pPr>
      <w:r>
        <w:rPr>
          <w:rFonts w:ascii="Arial" w:eastAsia="Arial" w:hAnsi="Arial" w:cs="Arial"/>
        </w:rPr>
        <w:t>The following may be indicators of emotional abuse: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Developmental delay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Abnormal attachment between a child and parent/carer e.g. anxious, indiscriminate or not attachment</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Indiscriminate attachment or failure to attach</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Aggressive behaviour towards others</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Scapegoated within the family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Frozen watchfulness, particularly in pre-school children</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Low self-esteem and lack of confidence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Withdrawn or seen as a “loner” – difficulty relating to others</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Sexual Abuse</w:t>
      </w:r>
    </w:p>
    <w:p w:rsidR="003A37F6" w:rsidRDefault="00563F52">
      <w:pPr>
        <w:spacing w:after="200" w:line="276" w:lineRule="auto"/>
        <w:rPr>
          <w:rFonts w:ascii="Arial" w:eastAsia="Arial" w:hAnsi="Arial" w:cs="Arial"/>
        </w:rPr>
      </w:pPr>
      <w:r>
        <w:rPr>
          <w:rFonts w:ascii="Arial" w:eastAsia="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A37F6" w:rsidRDefault="00563F52">
      <w:pPr>
        <w:spacing w:after="200" w:line="276" w:lineRule="auto"/>
        <w:rPr>
          <w:rFonts w:ascii="Arial" w:eastAsia="Arial" w:hAnsi="Arial" w:cs="Arial"/>
        </w:rPr>
      </w:pPr>
      <w:r>
        <w:rPr>
          <w:rFonts w:ascii="Arial" w:eastAsia="Arial" w:hAnsi="Arial" w:cs="Arial"/>
        </w:rPr>
        <w:lastRenderedPageBreak/>
        <w:t>Recognition can be difficult, unless the child discloses and is believed.  There may be no physical signs and indications are likely to be emotional/behavioural.</w:t>
      </w:r>
    </w:p>
    <w:p w:rsidR="003A37F6" w:rsidRDefault="00563F52">
      <w:pPr>
        <w:spacing w:after="200" w:line="276" w:lineRule="auto"/>
        <w:rPr>
          <w:rFonts w:ascii="Arial" w:eastAsia="Arial" w:hAnsi="Arial" w:cs="Arial"/>
        </w:rPr>
      </w:pPr>
      <w:r>
        <w:rPr>
          <w:rFonts w:ascii="Arial" w:eastAsia="Arial" w:hAnsi="Arial" w:cs="Arial"/>
        </w:rPr>
        <w:t>Some behavioural indicators associated with this form of abuse are: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Inappropriate sexualised conduct</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Sexually explicit behaviour, play or conversation, inappropriate to the child’s age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Continual and inappropriate or excessive masturbation</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Self-harm (including eating disorder), self-mutilation and suicide attempts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Involvement in prostitution or indiscriminate choice of sexual partners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An anxious unwillingness to remove clothes e.g. for sports events (but this may be related to cultural norms or physical difficulties)</w:t>
      </w:r>
    </w:p>
    <w:p w:rsidR="003A37F6" w:rsidRDefault="00563F52">
      <w:pPr>
        <w:spacing w:after="200" w:line="276" w:lineRule="auto"/>
        <w:rPr>
          <w:rFonts w:ascii="Arial" w:eastAsia="Arial" w:hAnsi="Arial" w:cs="Arial"/>
        </w:rPr>
      </w:pPr>
      <w:r>
        <w:rPr>
          <w:rFonts w:ascii="Arial" w:eastAsia="Arial" w:hAnsi="Arial" w:cs="Arial"/>
        </w:rPr>
        <w:t>Some physical indicators associated with this form of abuse are:</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Pain or itching of genital area</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Blood on underclothes</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Pregnancy in a younger girl where the identity of the father is not disclosed</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Physical symptoms such as injuries to the genital or anal area, bruising to buttocks, abdomen and thighs, sexually transmitted disease, presence of semen on vagina, anus, external genitalia or clothing</w:t>
      </w:r>
    </w:p>
    <w:p w:rsidR="003A37F6" w:rsidRDefault="00563F52">
      <w:pPr>
        <w:spacing w:after="200" w:line="276" w:lineRule="auto"/>
        <w:rPr>
          <w:rFonts w:ascii="Arial" w:eastAsia="Arial" w:hAnsi="Arial" w:cs="Arial"/>
          <w:sz w:val="24"/>
        </w:rPr>
      </w:pPr>
      <w:r>
        <w:rPr>
          <w:rFonts w:ascii="Arial" w:eastAsia="Arial" w:hAnsi="Arial" w:cs="Arial"/>
          <w:sz w:val="24"/>
        </w:rPr>
        <w:t>Recognising Neglect</w:t>
      </w:r>
    </w:p>
    <w:p w:rsidR="003A37F6" w:rsidRDefault="00563F52">
      <w:pPr>
        <w:spacing w:after="200" w:line="276" w:lineRule="auto"/>
        <w:rPr>
          <w:rFonts w:ascii="Arial" w:eastAsia="Arial" w:hAnsi="Arial" w:cs="Arial"/>
        </w:rPr>
      </w:pPr>
      <w:r>
        <w:rPr>
          <w:rFonts w:ascii="Arial" w:eastAsia="Arial" w:hAnsi="Arial" w:cs="Arial"/>
        </w:rPr>
        <w:t>Evidence of neglect is built up over a period of time and can cover different aspects of parenting.  Indicators include: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by parents or carers to meet the basic essential needs e.g. adequate food, clothes, warmth, hygiene and medical care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 xml:space="preserve">A child seen to be listless, apathetic and irresponsive with no apparent medical cause </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of child to grow within normal expected pattern, with accompanying weight loss</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thrives away from home environment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frequently absent from school</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left with adults who are intoxicated or violent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abandoned or left alone for excessive periods</w:t>
      </w:r>
    </w:p>
    <w:p w:rsidR="005C72C4" w:rsidRDefault="005C72C4">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2</w:t>
      </w:r>
    </w:p>
    <w:p w:rsidR="003A37F6" w:rsidRDefault="00563F52">
      <w:pPr>
        <w:spacing w:after="200" w:line="276" w:lineRule="auto"/>
        <w:rPr>
          <w:rFonts w:ascii="Arial" w:eastAsia="Arial" w:hAnsi="Arial" w:cs="Arial"/>
          <w:b/>
          <w:sz w:val="24"/>
        </w:rPr>
      </w:pPr>
      <w:r>
        <w:rPr>
          <w:rFonts w:ascii="Arial" w:eastAsia="Arial" w:hAnsi="Arial" w:cs="Arial"/>
          <w:b/>
          <w:sz w:val="24"/>
        </w:rPr>
        <w:t>Sexual Abuse &amp; Sexual Harassment</w:t>
      </w:r>
    </w:p>
    <w:p w:rsidR="003A37F6" w:rsidRDefault="00563F52">
      <w:pPr>
        <w:spacing w:after="200" w:line="276" w:lineRule="auto"/>
        <w:rPr>
          <w:rFonts w:ascii="Arial" w:eastAsia="Arial" w:hAnsi="Arial" w:cs="Arial"/>
        </w:rPr>
      </w:pPr>
      <w:r>
        <w:rPr>
          <w:rFonts w:ascii="Arial" w:eastAsia="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bullying (including cyberbullying)</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physical abuse such as hitting, kicking, shaking, biting, hair pulling, or otherwise causing physical harm</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sexual violence and sexual harassment</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sexting (also known as youth produced sexual imagery)</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initiation/hazing type violence and rituals</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upskirting</w:t>
      </w:r>
    </w:p>
    <w:p w:rsidR="003A37F6" w:rsidRDefault="003A37F6">
      <w:pPr>
        <w:spacing w:after="0" w:line="276" w:lineRule="auto"/>
        <w:ind w:left="36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Developmental Sexual Activity</w:t>
      </w:r>
    </w:p>
    <w:p w:rsidR="003A37F6" w:rsidRDefault="00563F52">
      <w:pPr>
        <w:spacing w:after="200" w:line="276" w:lineRule="auto"/>
        <w:rPr>
          <w:rFonts w:ascii="Arial" w:eastAsia="Arial" w:hAnsi="Arial" w:cs="Arial"/>
        </w:rPr>
      </w:pPr>
      <w:r>
        <w:rPr>
          <w:rFonts w:ascii="Arial" w:eastAsia="Arial" w:hAnsi="Arial" w:cs="Arial"/>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A37F6" w:rsidRDefault="00563F52">
      <w:pPr>
        <w:spacing w:after="200" w:line="276" w:lineRule="auto"/>
        <w:rPr>
          <w:rFonts w:ascii="Arial" w:eastAsia="Arial" w:hAnsi="Arial" w:cs="Arial"/>
          <w:sz w:val="24"/>
        </w:rPr>
      </w:pPr>
      <w:r>
        <w:rPr>
          <w:rFonts w:ascii="Arial" w:eastAsia="Arial" w:hAnsi="Arial" w:cs="Arial"/>
          <w:sz w:val="24"/>
        </w:rPr>
        <w:t xml:space="preserve">Inappropriate Sexual Behaviour </w:t>
      </w:r>
    </w:p>
    <w:p w:rsidR="003A37F6" w:rsidRDefault="00563F52">
      <w:pPr>
        <w:spacing w:after="200" w:line="276" w:lineRule="auto"/>
        <w:rPr>
          <w:rFonts w:ascii="Arial" w:eastAsia="Arial" w:hAnsi="Arial" w:cs="Arial"/>
        </w:rPr>
      </w:pPr>
      <w:r>
        <w:rPr>
          <w:rFonts w:ascii="Arial" w:eastAsia="Arial" w:hAnsi="Arial" w:cs="Arial"/>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A37F6" w:rsidRDefault="00563F52">
      <w:pPr>
        <w:spacing w:after="200" w:line="276" w:lineRule="auto"/>
        <w:rPr>
          <w:rFonts w:ascii="Arial" w:eastAsia="Arial" w:hAnsi="Arial" w:cs="Arial"/>
        </w:rPr>
      </w:pPr>
      <w:r>
        <w:rPr>
          <w:rFonts w:ascii="Arial" w:eastAsia="Arial" w:hAnsi="Arial" w:cs="Arial"/>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A37F6" w:rsidRDefault="00563F52">
      <w:pPr>
        <w:spacing w:after="200" w:line="276" w:lineRule="auto"/>
        <w:rPr>
          <w:rFonts w:ascii="Arial" w:eastAsia="Arial" w:hAnsi="Arial" w:cs="Arial"/>
          <w:sz w:val="24"/>
        </w:rPr>
      </w:pPr>
      <w:r>
        <w:rPr>
          <w:rFonts w:ascii="Arial" w:eastAsia="Arial" w:hAnsi="Arial" w:cs="Arial"/>
          <w:sz w:val="24"/>
        </w:rPr>
        <w:t>Equality – consider differentials of physical, cognitive and emotional development, power and control and authority, passive and assertive tendencies</w:t>
      </w:r>
    </w:p>
    <w:p w:rsidR="003A37F6" w:rsidRDefault="00563F52">
      <w:pPr>
        <w:spacing w:after="200" w:line="276" w:lineRule="auto"/>
        <w:rPr>
          <w:rFonts w:ascii="Arial" w:eastAsia="Arial" w:hAnsi="Arial" w:cs="Arial"/>
          <w:sz w:val="24"/>
        </w:rPr>
      </w:pPr>
      <w:r>
        <w:rPr>
          <w:rFonts w:ascii="Arial" w:eastAsia="Arial" w:hAnsi="Arial" w:cs="Arial"/>
          <w:sz w:val="24"/>
        </w:rPr>
        <w:t>Consent – agreement including all the following:</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lastRenderedPageBreak/>
        <w:t>Understanding that is proposed based on age, maturity, development level, functioning and experience</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Knowledge of society’s standards for what is being proposed</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Awareness of potential consequences and alternatives</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Assumption that agreements or disagreements will be respected equally</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Voluntary decision</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Mental competence</w:t>
      </w:r>
    </w:p>
    <w:p w:rsidR="003A37F6" w:rsidRDefault="00563F52">
      <w:pPr>
        <w:spacing w:after="200" w:line="276" w:lineRule="auto"/>
        <w:rPr>
          <w:rFonts w:ascii="Arial" w:eastAsia="Arial" w:hAnsi="Arial" w:cs="Arial"/>
          <w:sz w:val="24"/>
        </w:rPr>
      </w:pPr>
      <w:r>
        <w:rPr>
          <w:rFonts w:ascii="Arial" w:eastAsia="Arial" w:hAnsi="Arial" w:cs="Arial"/>
          <w:sz w:val="24"/>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A37F6" w:rsidRDefault="00563F52">
      <w:pPr>
        <w:spacing w:after="200" w:line="276" w:lineRule="auto"/>
        <w:rPr>
          <w:rFonts w:ascii="Arial" w:eastAsia="Arial" w:hAnsi="Arial" w:cs="Arial"/>
        </w:rPr>
      </w:pPr>
      <w:r>
        <w:rPr>
          <w:rFonts w:ascii="Arial" w:eastAsia="Arial" w:hAnsi="Arial" w:cs="Arial"/>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3">
        <w:r>
          <w:rPr>
            <w:rFonts w:ascii="Arial" w:eastAsia="Arial" w:hAnsi="Arial" w:cs="Arial"/>
            <w:u w:val="single"/>
          </w:rPr>
          <w:t>www.devon.gov.uk/safeguarding</w:t>
        </w:r>
      </w:hyperlink>
      <w:r>
        <w:rPr>
          <w:rFonts w:ascii="Arial" w:eastAsia="Arial" w:hAnsi="Arial" w:cs="Arial"/>
        </w:rPr>
        <w:t xml:space="preserve">  by choosing Safeguarding Children – Protocols and Guidance for Professionals.  </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3</w:t>
      </w:r>
    </w:p>
    <w:p w:rsidR="003A37F6" w:rsidRDefault="00563F52">
      <w:pPr>
        <w:spacing w:after="200" w:line="276" w:lineRule="auto"/>
        <w:rPr>
          <w:rFonts w:ascii="Arial" w:eastAsia="Arial" w:hAnsi="Arial" w:cs="Arial"/>
          <w:b/>
          <w:sz w:val="24"/>
        </w:rPr>
      </w:pPr>
      <w:r>
        <w:rPr>
          <w:rFonts w:ascii="Arial" w:eastAsia="Arial" w:hAnsi="Arial" w:cs="Arial"/>
          <w:b/>
          <w:sz w:val="24"/>
        </w:rPr>
        <w:t>Exploitation (including Child Sex Exploitation, Child Criminal Exploitation and County Lines)</w:t>
      </w:r>
    </w:p>
    <w:p w:rsidR="003A37F6" w:rsidRDefault="00563F52">
      <w:pPr>
        <w:spacing w:after="200" w:line="276" w:lineRule="auto"/>
        <w:rPr>
          <w:rFonts w:ascii="Arial" w:eastAsia="Arial" w:hAnsi="Arial" w:cs="Arial"/>
        </w:rPr>
      </w:pPr>
      <w:r>
        <w:rPr>
          <w:rFonts w:ascii="Arial" w:eastAsia="Arial" w:hAnsi="Arial" w:cs="Arial"/>
        </w:rPr>
        <w:t>The following list of indicators is not exhaustive or definitive but it does highlight common signs which can assist professionals in identifying children or young people who may be victims of sexual or criminal exploitation.</w:t>
      </w:r>
    </w:p>
    <w:p w:rsidR="003A37F6" w:rsidRDefault="00563F52">
      <w:pPr>
        <w:spacing w:after="200" w:line="276" w:lineRule="auto"/>
        <w:rPr>
          <w:rFonts w:ascii="Arial" w:eastAsia="Arial" w:hAnsi="Arial" w:cs="Arial"/>
        </w:rPr>
      </w:pPr>
      <w:r>
        <w:rPr>
          <w:rFonts w:ascii="Arial" w:eastAsia="Arial" w:hAnsi="Arial" w:cs="Arial"/>
        </w:rPr>
        <w:t>Signs include: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missing from home or school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regular school absence/truanting</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underage sexual activity</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inappropriate sexual or sexualised behaviour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sexually risky behaviour, 'swapping' sex</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repeat sexually transmitted infections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 girls, repeat pregnancy, abortions, miscarriage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receiving unexplained gifts or gifts from unknown sources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multiple mobile phones and worrying about losing contact via mobile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online safety concerns such as youth produced sexual imagery or being coerced into sharing explicit images.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unaffordable new things (clothes, mobile) or expensive habits (alcohol, drugs)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changes in the way they dress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to hotels or other unusual locations to meet 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seen at known places of concern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moving around the country, appearing in new towns or cities, not knowing where they are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in/out of different cars driven by unknown adults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older boyfriends or girlfriends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contact with known perpetrators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abusive relationships, intimidated and fearful of certain people or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hanging out with groups of older people, or anti-social groups, or with other vulnerable peers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lastRenderedPageBreak/>
        <w:t>associating with other young people involved in sexual exploitation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recruiting other young people to exploitative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truancy, exclusion, disengagement with school, opting out of education altogether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unexplained changes in behaviour or personality (chaotic, aggressive, sexual)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mood swings, volatile behaviour, emotional distress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self-harming, suicidal thoughts, suicide attempts, overdosing, eating disorders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drug or alcohol misuse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involved in crime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police involvement, police records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gangs, gang fights, gang membership</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injuries from physical assault, physical restraint, sexual assault.</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3A37F6" w:rsidRDefault="00563F52">
      <w:pPr>
        <w:spacing w:after="200" w:line="276" w:lineRule="auto"/>
        <w:rPr>
          <w:rFonts w:ascii="Arial" w:eastAsia="Arial" w:hAnsi="Arial" w:cs="Arial"/>
        </w:rPr>
      </w:pPr>
      <w:r>
        <w:rPr>
          <w:rFonts w:ascii="Arial" w:eastAsia="Arial" w:hAnsi="Arial" w:cs="Arial"/>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rsidR="0061391F" w:rsidRDefault="0061391F">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4</w:t>
      </w:r>
    </w:p>
    <w:p w:rsidR="003A37F6" w:rsidRDefault="00563F52">
      <w:pPr>
        <w:spacing w:after="200" w:line="276" w:lineRule="auto"/>
        <w:rPr>
          <w:rFonts w:ascii="Arial" w:eastAsia="Arial" w:hAnsi="Arial" w:cs="Arial"/>
          <w:b/>
          <w:sz w:val="24"/>
        </w:rPr>
      </w:pPr>
      <w:r>
        <w:rPr>
          <w:rFonts w:ascii="Arial" w:eastAsia="Arial" w:hAnsi="Arial" w:cs="Arial"/>
          <w:b/>
          <w:sz w:val="24"/>
        </w:rPr>
        <w:t xml:space="preserve">Female Genital Mutilation (FGM) </w:t>
      </w:r>
    </w:p>
    <w:p w:rsidR="003A37F6" w:rsidRDefault="00563F52">
      <w:pPr>
        <w:spacing w:after="200" w:line="276" w:lineRule="auto"/>
        <w:rPr>
          <w:rFonts w:ascii="Arial" w:eastAsia="Arial" w:hAnsi="Arial" w:cs="Arial"/>
        </w:rPr>
      </w:pPr>
      <w:r>
        <w:rPr>
          <w:rFonts w:ascii="Arial" w:eastAsia="Arial" w:hAnsi="Arial" w:cs="Arial"/>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3A37F6" w:rsidRDefault="00563F52">
      <w:pPr>
        <w:spacing w:after="200" w:line="276" w:lineRule="auto"/>
        <w:rPr>
          <w:rFonts w:ascii="Arial" w:eastAsia="Arial" w:hAnsi="Arial" w:cs="Arial"/>
        </w:rPr>
      </w:pPr>
      <w:r>
        <w:rPr>
          <w:rFonts w:ascii="Arial" w:eastAsia="Arial" w:hAnsi="Arial" w:cs="Arial"/>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A37F6" w:rsidRDefault="00563F52">
      <w:pPr>
        <w:spacing w:after="200" w:line="276" w:lineRule="auto"/>
        <w:rPr>
          <w:rFonts w:ascii="Arial" w:eastAsia="Arial" w:hAnsi="Arial" w:cs="Arial"/>
        </w:rPr>
      </w:pPr>
      <w:r>
        <w:rPr>
          <w:rFonts w:ascii="Arial" w:eastAsia="Arial" w:hAnsi="Arial" w:cs="Arial"/>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3A37F6" w:rsidRDefault="00563F52">
      <w:pPr>
        <w:spacing w:after="200" w:line="276" w:lineRule="auto"/>
        <w:rPr>
          <w:rFonts w:ascii="Arial" w:eastAsia="Arial" w:hAnsi="Arial" w:cs="Arial"/>
          <w:sz w:val="24"/>
        </w:rPr>
      </w:pPr>
      <w:r>
        <w:rPr>
          <w:rFonts w:ascii="Arial" w:eastAsia="Arial" w:hAnsi="Arial" w:cs="Arial"/>
          <w:sz w:val="24"/>
        </w:rPr>
        <w:t>What is FGM?</w:t>
      </w:r>
    </w:p>
    <w:p w:rsidR="003A37F6" w:rsidRDefault="00563F52">
      <w:pPr>
        <w:spacing w:after="200" w:line="276" w:lineRule="auto"/>
        <w:rPr>
          <w:rFonts w:ascii="Arial" w:eastAsia="Arial" w:hAnsi="Arial" w:cs="Arial"/>
        </w:rPr>
      </w:pPr>
      <w:r>
        <w:rPr>
          <w:rFonts w:ascii="Arial" w:eastAsia="Arial" w:hAnsi="Arial" w:cs="Arial"/>
        </w:rPr>
        <w:t>It involves procedures that intentionally alter/injure the female genital organs for non-medical reasons.</w:t>
      </w:r>
    </w:p>
    <w:p w:rsidR="003A37F6" w:rsidRDefault="00563F52">
      <w:pPr>
        <w:spacing w:after="0" w:line="276" w:lineRule="auto"/>
        <w:rPr>
          <w:rFonts w:ascii="Arial" w:eastAsia="Arial" w:hAnsi="Arial" w:cs="Arial"/>
        </w:rPr>
      </w:pPr>
      <w:r>
        <w:rPr>
          <w:rFonts w:ascii="Arial" w:eastAsia="Arial" w:hAnsi="Arial" w:cs="Arial"/>
        </w:rPr>
        <w:t>4 types of procedure:</w:t>
      </w:r>
    </w:p>
    <w:p w:rsidR="003A37F6" w:rsidRDefault="00563F52">
      <w:pPr>
        <w:spacing w:after="0" w:line="276" w:lineRule="auto"/>
        <w:rPr>
          <w:rFonts w:ascii="Arial" w:eastAsia="Arial" w:hAnsi="Arial" w:cs="Arial"/>
        </w:rPr>
      </w:pPr>
      <w:r>
        <w:rPr>
          <w:rFonts w:ascii="Arial" w:eastAsia="Arial" w:hAnsi="Arial" w:cs="Arial"/>
        </w:rPr>
        <w:t>Type 1 Clitoridectomy – partial/total removal of clitoris</w:t>
      </w:r>
    </w:p>
    <w:p w:rsidR="003A37F6" w:rsidRDefault="00563F52">
      <w:pPr>
        <w:spacing w:after="0" w:line="276" w:lineRule="auto"/>
        <w:rPr>
          <w:rFonts w:ascii="Arial" w:eastAsia="Arial" w:hAnsi="Arial" w:cs="Arial"/>
        </w:rPr>
      </w:pPr>
      <w:r>
        <w:rPr>
          <w:rFonts w:ascii="Arial" w:eastAsia="Arial" w:hAnsi="Arial" w:cs="Arial"/>
        </w:rPr>
        <w:t>Type 2 Excision – partial/total removal of clitoris and labia minora</w:t>
      </w:r>
    </w:p>
    <w:p w:rsidR="003A37F6" w:rsidRDefault="00563F52">
      <w:pPr>
        <w:spacing w:after="0" w:line="276" w:lineRule="auto"/>
        <w:rPr>
          <w:rFonts w:ascii="Arial" w:eastAsia="Arial" w:hAnsi="Arial" w:cs="Arial"/>
        </w:rPr>
      </w:pPr>
      <w:r>
        <w:rPr>
          <w:rFonts w:ascii="Arial" w:eastAsia="Arial" w:hAnsi="Arial" w:cs="Arial"/>
        </w:rPr>
        <w:t>Type 3 Infibulation entrance to vagina is narrowed by repositioning the inner/outer labia</w:t>
      </w:r>
    </w:p>
    <w:p w:rsidR="003A37F6" w:rsidRDefault="00563F52">
      <w:pPr>
        <w:spacing w:after="0" w:line="276" w:lineRule="auto"/>
        <w:rPr>
          <w:rFonts w:ascii="Arial" w:eastAsia="Arial" w:hAnsi="Arial" w:cs="Arial"/>
        </w:rPr>
      </w:pPr>
      <w:r>
        <w:rPr>
          <w:rFonts w:ascii="Arial" w:eastAsia="Arial" w:hAnsi="Arial" w:cs="Arial"/>
        </w:rPr>
        <w:t>Type 4 all other procedures that may include: pricking, piercing, incising, cauterising and scraping the genital area.</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Why is it carried out?</w:t>
      </w:r>
    </w:p>
    <w:p w:rsidR="003A37F6" w:rsidRDefault="00563F52">
      <w:pPr>
        <w:spacing w:after="200" w:line="276" w:lineRule="auto"/>
        <w:rPr>
          <w:rFonts w:ascii="Arial" w:eastAsia="Arial" w:hAnsi="Arial" w:cs="Arial"/>
        </w:rPr>
      </w:pPr>
      <w:r>
        <w:rPr>
          <w:rFonts w:ascii="Arial" w:eastAsia="Arial" w:hAnsi="Arial" w:cs="Arial"/>
        </w:rPr>
        <w:t>Belief that: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FGM brings status/respect to the girl – social acceptance for marriage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Preserves a girl’s virginity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Part of being a woman / rite of passage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Upholds family honour</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Cleanses and purifies the girl</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Gives a sense of belonging to the community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Fulfils a religious requirement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Perpetuates a custom/tradition</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Helps girls be clean / hygienic</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Is cosmetically desirable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lastRenderedPageBreak/>
        <w:t>Mistakenly believed to make childbirth easier</w:t>
      </w:r>
    </w:p>
    <w:p w:rsidR="003A37F6" w:rsidRDefault="00563F52">
      <w:pPr>
        <w:spacing w:after="200" w:line="276" w:lineRule="auto"/>
        <w:rPr>
          <w:rFonts w:ascii="Arial" w:eastAsia="Arial" w:hAnsi="Arial" w:cs="Arial"/>
          <w:sz w:val="24"/>
        </w:rPr>
      </w:pPr>
      <w:r>
        <w:rPr>
          <w:rFonts w:ascii="Arial" w:eastAsia="Arial" w:hAnsi="Arial" w:cs="Arial"/>
          <w:sz w:val="24"/>
        </w:rPr>
        <w:t xml:space="preserve">Is FGM legal?  </w:t>
      </w:r>
    </w:p>
    <w:p w:rsidR="003A37F6" w:rsidRDefault="00563F52">
      <w:pPr>
        <w:spacing w:after="200" w:line="276" w:lineRule="auto"/>
        <w:rPr>
          <w:rFonts w:ascii="Arial" w:eastAsia="Arial" w:hAnsi="Arial" w:cs="Arial"/>
        </w:rPr>
      </w:pPr>
      <w:r>
        <w:rPr>
          <w:rFonts w:ascii="Arial" w:eastAsia="Arial" w:hAnsi="Arial" w:cs="Arial"/>
        </w:rPr>
        <w:t>FGM is internationally recognised as a violation of human rights of girls and women.  It is illegal in most countries including the UK.</w:t>
      </w:r>
    </w:p>
    <w:p w:rsidR="003A37F6" w:rsidRDefault="00563F52">
      <w:pPr>
        <w:spacing w:after="200" w:line="276" w:lineRule="auto"/>
        <w:rPr>
          <w:rFonts w:ascii="Arial" w:eastAsia="Arial" w:hAnsi="Arial" w:cs="Arial"/>
          <w:sz w:val="24"/>
        </w:rPr>
      </w:pPr>
      <w:r>
        <w:rPr>
          <w:rFonts w:ascii="Arial" w:eastAsia="Arial" w:hAnsi="Arial" w:cs="Arial"/>
          <w:sz w:val="24"/>
        </w:rPr>
        <w:t>Circumstances and occurrences that may point to FGM happening are:</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talking about getting ready for a special ceremony</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Family taking a long trip abroad</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Child’s family being from one of the ‘at risk’ communities for FGM (Kenya, Somalia, Sudan,  Sierra Leon, Egypt, Nigeria, Eritrea as well as non-African communities including Yemeni, Afghani, Kurdistan, Indonesia and Pakistan)</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Knowledge that the child’s sibling has undergone FGM</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talks about going abroad to be ‘cut’ or to prepare for marriage</w:t>
      </w:r>
    </w:p>
    <w:p w:rsidR="003A37F6" w:rsidRDefault="00563F52">
      <w:pPr>
        <w:spacing w:after="200" w:line="276" w:lineRule="auto"/>
        <w:rPr>
          <w:rFonts w:ascii="Arial" w:eastAsia="Arial" w:hAnsi="Arial" w:cs="Arial"/>
          <w:sz w:val="24"/>
        </w:rPr>
      </w:pPr>
      <w:r>
        <w:rPr>
          <w:rFonts w:ascii="Arial" w:eastAsia="Arial" w:hAnsi="Arial" w:cs="Arial"/>
          <w:sz w:val="24"/>
        </w:rPr>
        <w:t>Signs that may indicate a child has undergone FGM:</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Prolonged absence from school and other activities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Behaviour change on return from a holiday abroad, such as being withdrawn and appearing subdued</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Bladder or menstrual problems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Finding it difficult to sit still and looking uncomfortable</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Complaining about pain between the legs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Mentioning something somebody did to them that they are not allowed to talk about</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Secretive behaviour, including isolating themselves from the group</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Reluctance to take part in physical activity</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Repeated urinal tract infection</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 xml:space="preserve">Disclosure </w:t>
      </w:r>
    </w:p>
    <w:p w:rsidR="003A37F6" w:rsidRDefault="00563F52">
      <w:pPr>
        <w:spacing w:after="200" w:line="276" w:lineRule="auto"/>
        <w:rPr>
          <w:rFonts w:ascii="Arial" w:eastAsia="Arial" w:hAnsi="Arial" w:cs="Arial"/>
          <w:sz w:val="24"/>
        </w:rPr>
      </w:pPr>
      <w:r>
        <w:rPr>
          <w:rFonts w:ascii="Arial" w:eastAsia="Arial" w:hAnsi="Arial" w:cs="Arial"/>
          <w:sz w:val="24"/>
        </w:rPr>
        <w:t>The ‘One Chance’ rule</w:t>
      </w:r>
    </w:p>
    <w:p w:rsidR="003A37F6" w:rsidRDefault="00563F52">
      <w:pPr>
        <w:spacing w:after="200" w:line="276" w:lineRule="auto"/>
        <w:rPr>
          <w:rFonts w:ascii="Arial" w:eastAsia="Arial" w:hAnsi="Arial" w:cs="Arial"/>
        </w:rPr>
      </w:pPr>
      <w:r>
        <w:rPr>
          <w:rFonts w:ascii="Arial" w:eastAsia="Arial" w:hAnsi="Arial" w:cs="Arial"/>
        </w:rPr>
        <w:t xml:space="preserve">As with Forced Marriage there is the ‘One Chance’ rule. It is essential that settings /schools/colleges take action </w:t>
      </w:r>
      <w:r>
        <w:rPr>
          <w:rFonts w:ascii="Arial" w:eastAsia="Arial" w:hAnsi="Arial" w:cs="Arial"/>
          <w:b/>
        </w:rPr>
        <w:t>without delay</w:t>
      </w:r>
      <w:r>
        <w:rPr>
          <w:rFonts w:ascii="Arial" w:eastAsia="Arial" w:hAnsi="Arial" w:cs="Arial"/>
        </w:rPr>
        <w:t xml:space="preserve"> and make a referral to children’s services.</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5</w:t>
      </w:r>
    </w:p>
    <w:p w:rsidR="003A37F6" w:rsidRDefault="00563F52">
      <w:pPr>
        <w:spacing w:after="200" w:line="276" w:lineRule="auto"/>
        <w:rPr>
          <w:rFonts w:ascii="Arial" w:eastAsia="Arial" w:hAnsi="Arial" w:cs="Arial"/>
          <w:sz w:val="24"/>
        </w:rPr>
      </w:pPr>
      <w:r>
        <w:rPr>
          <w:rFonts w:ascii="Arial" w:eastAsia="Arial" w:hAnsi="Arial" w:cs="Arial"/>
          <w:sz w:val="24"/>
        </w:rPr>
        <w:t>Domestic Abuse (incl Operation Encompass)</w:t>
      </w:r>
    </w:p>
    <w:p w:rsidR="003A37F6" w:rsidRDefault="00563F52">
      <w:pPr>
        <w:spacing w:after="200" w:line="276" w:lineRule="auto"/>
        <w:rPr>
          <w:rFonts w:ascii="Arial" w:eastAsia="Arial" w:hAnsi="Arial" w:cs="Arial"/>
        </w:rPr>
      </w:pPr>
      <w:r>
        <w:rPr>
          <w:rFonts w:ascii="Arial" w:eastAsia="Arial" w:hAnsi="Arial" w:cs="Arial"/>
        </w:rPr>
        <w:t>How does it affect children?</w:t>
      </w:r>
    </w:p>
    <w:p w:rsidR="003A37F6" w:rsidRDefault="00563F52">
      <w:pPr>
        <w:spacing w:after="200" w:line="276" w:lineRule="auto"/>
        <w:rPr>
          <w:rFonts w:ascii="Arial" w:eastAsia="Arial" w:hAnsi="Arial" w:cs="Arial"/>
        </w:rPr>
      </w:pPr>
      <w:r>
        <w:rPr>
          <w:rFonts w:ascii="Arial" w:eastAsia="Arial" w:hAnsi="Arial" w:cs="Arial"/>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3A37F6" w:rsidRDefault="00563F52">
      <w:pPr>
        <w:spacing w:after="200" w:line="276" w:lineRule="auto"/>
        <w:rPr>
          <w:rFonts w:ascii="Arial" w:eastAsia="Arial" w:hAnsi="Arial" w:cs="Arial"/>
        </w:rPr>
      </w:pPr>
      <w:r>
        <w:rPr>
          <w:rFonts w:ascii="Arial" w:eastAsia="Arial" w:hAnsi="Arial" w:cs="Arial"/>
        </w:rPr>
        <w:t>What are the signs to look out for?</w:t>
      </w:r>
    </w:p>
    <w:p w:rsidR="003A37F6" w:rsidRDefault="00563F52">
      <w:pPr>
        <w:spacing w:after="200" w:line="276" w:lineRule="auto"/>
        <w:rPr>
          <w:rFonts w:ascii="Arial" w:eastAsia="Arial" w:hAnsi="Arial" w:cs="Arial"/>
        </w:rPr>
      </w:pPr>
      <w:r>
        <w:rPr>
          <w:rFonts w:ascii="Arial" w:eastAsia="Arial" w:hAnsi="Arial" w:cs="Arial"/>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37F6" w:rsidRDefault="00563F52">
      <w:pPr>
        <w:spacing w:after="200" w:line="276" w:lineRule="auto"/>
        <w:rPr>
          <w:rFonts w:ascii="Arial" w:eastAsia="Arial" w:hAnsi="Arial" w:cs="Arial"/>
        </w:rPr>
      </w:pPr>
      <w:r>
        <w:rPr>
          <w:rFonts w:ascii="Arial" w:eastAsia="Arial" w:hAnsi="Arial" w:cs="Arial"/>
        </w:rPr>
        <w:t>What should I do if I suspect a family is affected by domestic abuse?</w:t>
      </w:r>
    </w:p>
    <w:p w:rsidR="003A37F6" w:rsidRDefault="00563F52">
      <w:pPr>
        <w:spacing w:after="200" w:line="276" w:lineRule="auto"/>
        <w:rPr>
          <w:rFonts w:ascii="Arial" w:eastAsia="Arial" w:hAnsi="Arial" w:cs="Arial"/>
          <w:u w:val="single"/>
        </w:rPr>
      </w:pPr>
      <w:r>
        <w:rPr>
          <w:rFonts w:ascii="Arial" w:eastAsia="Arial" w:hAnsi="Arial" w:cs="Arial"/>
        </w:rPr>
        <w:t xml:space="preserve">Contact: </w:t>
      </w:r>
      <w:hyperlink r:id="rId14">
        <w:r>
          <w:rPr>
            <w:rFonts w:ascii="Arial" w:eastAsia="Arial" w:hAnsi="Arial" w:cs="Arial"/>
            <w:color w:val="0000FF"/>
            <w:u w:val="single"/>
          </w:rPr>
          <w:t>https://new.devon.gov.uk/dsva/</w:t>
        </w:r>
      </w:hyperlink>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child or young person</w:t>
      </w:r>
      <w:r>
        <w:rPr>
          <w:rFonts w:ascii="Arial" w:eastAsia="Arial" w:hAnsi="Arial" w:cs="Arial"/>
          <w:sz w:val="20"/>
        </w:rPr>
        <w:t xml:space="preserve"> in Devon please contact the </w:t>
      </w:r>
      <w:hyperlink r:id="rId15">
        <w:r>
          <w:rPr>
            <w:rFonts w:ascii="Arial" w:eastAsia="Arial" w:hAnsi="Arial" w:cs="Arial"/>
            <w:sz w:val="20"/>
            <w:u w:val="single"/>
          </w:rPr>
          <w:t>Multi-Agency Safeguarding Hub (MASH)</w:t>
        </w:r>
      </w:hyperlink>
      <w:r>
        <w:rPr>
          <w:rFonts w:ascii="Arial" w:eastAsia="Arial" w:hAnsi="Arial" w:cs="Arial"/>
          <w:sz w:val="20"/>
        </w:rPr>
        <w:t xml:space="preserve"> on 0345 155 1071 or email </w:t>
      </w:r>
      <w:hyperlink r:id="rId16">
        <w:r>
          <w:rPr>
            <w:rFonts w:ascii="Arial" w:eastAsia="Arial" w:hAnsi="Arial" w:cs="Arial"/>
            <w:sz w:val="20"/>
            <w:u w:val="single"/>
          </w:rPr>
          <w:t>mashsecure@devon.gov.uk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an adult (aged 16+)</w:t>
      </w:r>
      <w:r>
        <w:rPr>
          <w:rFonts w:ascii="Arial" w:eastAsia="Arial" w:hAnsi="Arial" w:cs="Arial"/>
          <w:sz w:val="20"/>
        </w:rPr>
        <w:t xml:space="preserve"> in Devon please complete the </w:t>
      </w:r>
      <w:hyperlink r:id="rId17">
        <w:r>
          <w:rPr>
            <w:rFonts w:ascii="Arial" w:eastAsia="Arial" w:hAnsi="Arial" w:cs="Arial"/>
            <w:sz w:val="20"/>
            <w:u w:val="single"/>
          </w:rPr>
          <w:t>Risk Identification Checklist</w:t>
        </w:r>
      </w:hyperlink>
      <w:r>
        <w:rPr>
          <w:rFonts w:ascii="Arial" w:eastAsia="Arial" w:hAnsi="Arial" w:cs="Arial"/>
          <w:sz w:val="20"/>
        </w:rPr>
        <w:t> (Safelives DASH RIC) to identify the level of risk which support service to refer them too, and follow the advice on the </w:t>
      </w:r>
      <w:hyperlink r:id="rId18">
        <w:r>
          <w:rPr>
            <w:rFonts w:ascii="Arial" w:eastAsia="Arial" w:hAnsi="Arial" w:cs="Arial"/>
            <w:sz w:val="20"/>
            <w:u w:val="single"/>
          </w:rPr>
          <w:t>MARAC page</w:t>
        </w:r>
      </w:hyperlink>
      <w:r>
        <w:rPr>
          <w:rFonts w:ascii="Arial" w:eastAsia="Arial" w:hAnsi="Arial" w:cs="Arial"/>
          <w:sz w:val="20"/>
        </w:rPr>
        <w:t> for all levels of risk.</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vulnerable adult</w:t>
      </w:r>
      <w:r>
        <w:rPr>
          <w:rFonts w:ascii="Arial" w:eastAsia="Arial" w:hAnsi="Arial" w:cs="Arial"/>
          <w:sz w:val="20"/>
        </w:rPr>
        <w:t xml:space="preserve"> please contact </w:t>
      </w:r>
      <w:hyperlink r:id="rId19">
        <w:r>
          <w:rPr>
            <w:rFonts w:ascii="Arial" w:eastAsia="Arial" w:hAnsi="Arial" w:cs="Arial"/>
            <w:sz w:val="20"/>
            <w:u w:val="single"/>
          </w:rPr>
          <w:t>Care Direct</w:t>
        </w:r>
      </w:hyperlink>
      <w:r>
        <w:rPr>
          <w:rFonts w:ascii="Arial" w:eastAsia="Arial" w:hAnsi="Arial" w:cs="Arial"/>
          <w:sz w:val="20"/>
        </w:rPr>
        <w:t xml:space="preserve"> on 0845 155 1007 (8am – 8pm Monday to Friday and 9am – 1pm on Saturdays) In an emergency, please contact the Emergency Duty Service 0845 6000 388 or email </w:t>
      </w:r>
      <w:hyperlink r:id="rId20">
        <w:r>
          <w:rPr>
            <w:rFonts w:ascii="Arial" w:eastAsia="Arial" w:hAnsi="Arial" w:cs="Arial"/>
            <w:sz w:val="20"/>
            <w:u w:val="single"/>
          </w:rPr>
          <w:t>csc.caredirect@devon.gov.uk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69341E">
      <w:pPr>
        <w:spacing w:after="0" w:line="240" w:lineRule="auto"/>
        <w:rPr>
          <w:rFonts w:ascii="Arial" w:eastAsia="Arial" w:hAnsi="Arial" w:cs="Arial"/>
          <w:sz w:val="20"/>
        </w:rPr>
      </w:pPr>
      <w:hyperlink r:id="rId21">
        <w:r w:rsidR="00563F52">
          <w:rPr>
            <w:rFonts w:ascii="Arial" w:eastAsia="Arial" w:hAnsi="Arial" w:cs="Arial"/>
            <w:b/>
            <w:sz w:val="20"/>
            <w:u w:val="single"/>
          </w:rPr>
          <w:t>Splitz Support Service</w:t>
        </w:r>
      </w:hyperlink>
      <w:r w:rsidR="00563F52">
        <w:rPr>
          <w:rFonts w:ascii="Arial" w:eastAsia="Arial" w:hAnsi="Arial" w:cs="Arial"/>
          <w:sz w:val="20"/>
        </w:rPr>
        <w:t xml:space="preserve"> is a charity delivering support services to women and young people experiencing the trauma of domestic abuse and sexual violence. Telephone 0345 155 1074 or email </w:t>
      </w:r>
      <w:hyperlink r:id="rId22">
        <w:r w:rsidR="00563F52">
          <w:rPr>
            <w:rFonts w:ascii="Arial" w:eastAsia="Arial" w:hAnsi="Arial" w:cs="Arial"/>
            <w:sz w:val="20"/>
            <w:u w:val="single"/>
          </w:rPr>
          <w:t>admin@splitzdevon.org</w:t>
        </w:r>
      </w:hyperlink>
    </w:p>
    <w:p w:rsidR="003A37F6" w:rsidRDefault="003A37F6">
      <w:pPr>
        <w:spacing w:after="0" w:line="240" w:lineRule="auto"/>
        <w:rPr>
          <w:rFonts w:ascii="Arial" w:eastAsia="Arial" w:hAnsi="Arial" w:cs="Arial"/>
          <w:sz w:val="20"/>
        </w:rPr>
      </w:pPr>
    </w:p>
    <w:p w:rsidR="003A37F6" w:rsidRDefault="0069341E">
      <w:pPr>
        <w:spacing w:after="0" w:line="240" w:lineRule="auto"/>
        <w:rPr>
          <w:rFonts w:ascii="Arial" w:eastAsia="Arial" w:hAnsi="Arial" w:cs="Arial"/>
          <w:sz w:val="20"/>
        </w:rPr>
      </w:pPr>
      <w:hyperlink r:id="rId23">
        <w:r w:rsidR="00563F52">
          <w:rPr>
            <w:rFonts w:ascii="Arial" w:eastAsia="Arial" w:hAnsi="Arial" w:cs="Arial"/>
            <w:b/>
            <w:sz w:val="20"/>
            <w:u w:val="single"/>
          </w:rPr>
          <w:t>SAFE (Stop Abuse For Everyone)</w:t>
        </w:r>
      </w:hyperlink>
      <w:r w:rsidR="00563F52">
        <w:rPr>
          <w:rFonts w:ascii="Arial" w:eastAsia="Arial" w:hAnsi="Arial" w:cs="Arial"/>
          <w:sz w:val="20"/>
        </w:rPr>
        <w:t xml:space="preserve"> is a charity based in Exeter providing help and support to children and families who have experienced domestic abuse and violence. Telephone 030 30 30 0112 or email </w:t>
      </w:r>
      <w:hyperlink r:id="rId24">
        <w:r w:rsidR="00563F52">
          <w:rPr>
            <w:rFonts w:ascii="Arial" w:eastAsia="Arial" w:hAnsi="Arial" w:cs="Arial"/>
            <w:sz w:val="20"/>
            <w:u w:val="single"/>
          </w:rPr>
          <w:t>hello@safe-services.org.uk</w:t>
        </w:r>
      </w:hyperlink>
      <w:r w:rsidR="00563F52">
        <w:rPr>
          <w:rFonts w:ascii="Arial" w:eastAsia="Arial" w:hAnsi="Arial" w:cs="Arial"/>
          <w:sz w:val="20"/>
        </w:rPr>
        <w:t> (Monday to Friday, 9am – 5pm)</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b/>
        </w:rPr>
        <w:t>National Domestic Abuse Helpline</w:t>
      </w:r>
      <w:r>
        <w:rPr>
          <w:rFonts w:ascii="Arial" w:eastAsia="Arial" w:hAnsi="Arial" w:cs="Arial"/>
        </w:rPr>
        <w:t xml:space="preserve"> Refuge runs the National Domestic Abuse Helpline, available 24hour a day 0808 2000 247 and its website offers guidance and support for potential victims.  </w:t>
      </w: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3A37F6" w:rsidRDefault="0069341E">
      <w:pPr>
        <w:spacing w:after="200" w:line="276" w:lineRule="auto"/>
        <w:rPr>
          <w:rFonts w:ascii="Arial" w:eastAsia="Arial" w:hAnsi="Arial" w:cs="Arial"/>
        </w:rPr>
      </w:pPr>
      <w:hyperlink r:id="rId25">
        <w:r w:rsidR="00563F52">
          <w:rPr>
            <w:rFonts w:ascii="Arial" w:eastAsia="Arial" w:hAnsi="Arial" w:cs="Arial"/>
            <w:u w:val="single"/>
          </w:rPr>
          <w:t>Refuge https://www.refuge.org.uk/</w:t>
        </w:r>
      </w:hyperlink>
    </w:p>
    <w:p w:rsidR="003A37F6" w:rsidRDefault="00563F52">
      <w:pPr>
        <w:spacing w:after="200" w:line="276" w:lineRule="auto"/>
        <w:rPr>
          <w:rFonts w:ascii="Arial" w:eastAsia="Arial" w:hAnsi="Arial" w:cs="Arial"/>
        </w:rPr>
      </w:pPr>
      <w:r>
        <w:rPr>
          <w:rFonts w:ascii="Arial" w:eastAsia="Arial" w:hAnsi="Arial" w:cs="Arial"/>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61391F" w:rsidP="00F930B0">
      <w:pPr>
        <w:spacing w:line="240" w:lineRule="auto"/>
        <w:rPr>
          <w:rFonts w:ascii="Arial" w:eastAsia="Arial" w:hAnsi="Arial" w:cs="Arial"/>
          <w:b/>
          <w:sz w:val="24"/>
        </w:rPr>
      </w:pPr>
      <w:r>
        <w:rPr>
          <w:rFonts w:ascii="Arial" w:eastAsia="Arial" w:hAnsi="Arial" w:cs="Arial"/>
          <w:b/>
          <w:sz w:val="24"/>
        </w:rPr>
        <w:br w:type="page"/>
      </w:r>
      <w:r w:rsidR="00563F52">
        <w:rPr>
          <w:rFonts w:ascii="Arial" w:eastAsia="Arial" w:hAnsi="Arial" w:cs="Arial"/>
          <w:b/>
          <w:sz w:val="24"/>
        </w:rPr>
        <w:lastRenderedPageBreak/>
        <w:t>Appendix 6</w:t>
      </w:r>
    </w:p>
    <w:p w:rsidR="003A37F6" w:rsidRDefault="00563F52" w:rsidP="00F930B0">
      <w:pPr>
        <w:spacing w:before="240" w:after="200" w:line="240" w:lineRule="auto"/>
        <w:rPr>
          <w:rFonts w:ascii="Arial" w:eastAsia="Arial" w:hAnsi="Arial" w:cs="Arial"/>
        </w:rPr>
      </w:pPr>
      <w:r>
        <w:rPr>
          <w:rFonts w:ascii="Arial" w:eastAsia="Arial" w:hAnsi="Arial" w:cs="Arial"/>
        </w:rPr>
        <w:t>INDICATORS OF VULNERABILITY TO RADICALISATION</w:t>
      </w:r>
    </w:p>
    <w:p w:rsidR="0061391F" w:rsidRDefault="00563F52" w:rsidP="00F930B0">
      <w:pPr>
        <w:numPr>
          <w:ilvl w:val="0"/>
          <w:numId w:val="50"/>
        </w:numPr>
        <w:spacing w:line="240" w:lineRule="auto"/>
        <w:ind w:left="720" w:hanging="360"/>
        <w:rPr>
          <w:rFonts w:ascii="Arial" w:eastAsia="Arial" w:hAnsi="Arial" w:cs="Arial"/>
        </w:rPr>
      </w:pPr>
      <w:r w:rsidRPr="0061391F">
        <w:rPr>
          <w:rFonts w:ascii="Arial" w:eastAsia="Arial" w:hAnsi="Arial" w:cs="Arial"/>
        </w:rPr>
        <w:t>Radicalisation refers to the process by which a person comes to support terrorism and forms of extremism leading to terrorism.</w:t>
      </w:r>
    </w:p>
    <w:p w:rsidR="003A37F6" w:rsidRPr="0061391F" w:rsidRDefault="00563F52" w:rsidP="00F930B0">
      <w:pPr>
        <w:numPr>
          <w:ilvl w:val="0"/>
          <w:numId w:val="50"/>
        </w:numPr>
        <w:spacing w:before="240" w:after="200" w:line="240" w:lineRule="auto"/>
        <w:ind w:left="720" w:hanging="360"/>
        <w:rPr>
          <w:rFonts w:ascii="Arial" w:eastAsia="Arial" w:hAnsi="Arial" w:cs="Arial"/>
        </w:rPr>
      </w:pPr>
      <w:r w:rsidRPr="0061391F">
        <w:rPr>
          <w:rFonts w:ascii="Arial" w:eastAsia="Arial" w:hAnsi="Arial" w:cs="Arial"/>
        </w:rPr>
        <w:t xml:space="preserve">Extremism is defined by the Government in the Prevent Strategy as: </w:t>
      </w:r>
    </w:p>
    <w:p w:rsidR="003A37F6" w:rsidRDefault="00563F52" w:rsidP="00F930B0">
      <w:pPr>
        <w:spacing w:before="240" w:after="200" w:line="240" w:lineRule="auto"/>
        <w:ind w:left="1134" w:right="1111"/>
        <w:rPr>
          <w:rFonts w:ascii="Arial" w:eastAsia="Arial" w:hAnsi="Arial" w:cs="Arial"/>
          <w:i/>
        </w:rPr>
      </w:pPr>
      <w:r>
        <w:rPr>
          <w:rFonts w:ascii="Arial" w:eastAsia="Arial" w:hAnsi="Arial" w:cs="Arial"/>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3A37F6" w:rsidRDefault="00563F52">
      <w:pPr>
        <w:numPr>
          <w:ilvl w:val="0"/>
          <w:numId w:val="51"/>
        </w:numPr>
        <w:spacing w:after="200" w:line="276" w:lineRule="auto"/>
        <w:ind w:left="720" w:hanging="360"/>
        <w:rPr>
          <w:rFonts w:ascii="Arial" w:eastAsia="Arial" w:hAnsi="Arial" w:cs="Arial"/>
        </w:rPr>
      </w:pPr>
      <w:r>
        <w:rPr>
          <w:rFonts w:ascii="Arial" w:eastAsia="Arial" w:hAnsi="Arial" w:cs="Arial"/>
        </w:rPr>
        <w:t>Extremism is defined by the Crown Prosecution Service as:</w:t>
      </w:r>
      <w:r>
        <w:rPr>
          <w:rFonts w:ascii="Arial" w:eastAsia="Arial" w:hAnsi="Arial" w:cs="Arial"/>
        </w:rPr>
        <w:br/>
        <w:t>The demonstration of unacceptable behaviour by using any means or medium to express views which:</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justify or glorify terrorist violence in furtherance of particular beliefs;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Seek to provoke others to terrorist acts;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other serious criminal activity or seek to provoke others to serious criminal acts; or</w:t>
      </w:r>
    </w:p>
    <w:p w:rsidR="00F930B0" w:rsidRDefault="00563F52" w:rsidP="00F930B0">
      <w:pPr>
        <w:numPr>
          <w:ilvl w:val="0"/>
          <w:numId w:val="51"/>
        </w:numPr>
        <w:spacing w:after="0" w:line="240" w:lineRule="auto"/>
        <w:ind w:left="1080" w:hanging="360"/>
        <w:rPr>
          <w:rFonts w:ascii="Arial" w:eastAsia="Arial" w:hAnsi="Arial" w:cs="Arial"/>
        </w:rPr>
      </w:pPr>
      <w:r w:rsidRPr="00F930B0">
        <w:rPr>
          <w:rFonts w:ascii="Arial" w:eastAsia="Arial" w:hAnsi="Arial" w:cs="Arial"/>
        </w:rPr>
        <w:t>Foster hatred which might lead to inter-community violence in the UK.</w:t>
      </w:r>
      <w:r w:rsidRPr="00F930B0">
        <w:rPr>
          <w:rFonts w:ascii="Arial" w:eastAsia="Arial" w:hAnsi="Arial" w:cs="Arial"/>
        </w:rPr>
        <w:br/>
      </w:r>
    </w:p>
    <w:p w:rsidR="003A37F6" w:rsidRPr="00F930B0" w:rsidRDefault="00563F52" w:rsidP="0061391F">
      <w:pPr>
        <w:numPr>
          <w:ilvl w:val="0"/>
          <w:numId w:val="51"/>
        </w:numPr>
        <w:spacing w:after="200" w:line="276" w:lineRule="auto"/>
        <w:ind w:left="1080" w:hanging="360"/>
        <w:rPr>
          <w:rFonts w:ascii="Arial" w:eastAsia="Arial" w:hAnsi="Arial" w:cs="Arial"/>
        </w:rPr>
      </w:pPr>
      <w:r w:rsidRPr="00F930B0">
        <w:rPr>
          <w:rFonts w:ascii="Arial" w:eastAsia="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rsidR="003A37F6" w:rsidRDefault="00563F52">
      <w:pPr>
        <w:spacing w:after="200" w:line="276" w:lineRule="auto"/>
        <w:rPr>
          <w:rFonts w:ascii="Arial" w:eastAsia="Arial" w:hAnsi="Arial" w:cs="Arial"/>
        </w:rPr>
      </w:pPr>
      <w:r>
        <w:rPr>
          <w:rFonts w:ascii="Arial" w:eastAsia="Arial"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3A37F6" w:rsidRDefault="00563F52">
      <w:pPr>
        <w:spacing w:after="200" w:line="276" w:lineRule="auto"/>
        <w:rPr>
          <w:rFonts w:ascii="Arial" w:eastAsia="Arial" w:hAnsi="Arial" w:cs="Arial"/>
        </w:rPr>
      </w:pPr>
      <w:r>
        <w:rPr>
          <w:rFonts w:ascii="Arial" w:eastAsia="Arial" w:hAnsi="Arial" w:cs="Arial"/>
        </w:rPr>
        <w:t>Indicators of vulnerability include:</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Identity Crisis – the student / pupil is distanced from their cultural / religious heritage and experiences discomfort about their place in society;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Circumstances – migration; local community tensions; and events affecting the student / pupil’s country or region of origin may contribute to a sense</w:t>
      </w:r>
      <w:r w:rsidR="00F930B0">
        <w:rPr>
          <w:rFonts w:ascii="Arial" w:eastAsia="Arial" w:hAnsi="Arial" w:cs="Arial"/>
        </w:rPr>
        <w:t xml:space="preserve"> </w:t>
      </w:r>
      <w:r>
        <w:rPr>
          <w:rFonts w:ascii="Arial" w:eastAsia="Arial" w:hAnsi="Arial" w:cs="Arial"/>
        </w:rPr>
        <w:t>of grievance that is triggered by personal experience of racism or discrimination or aspects of Government policy;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lastRenderedPageBreak/>
        <w:t xml:space="preserve">Unmet Aspirations – the student / pupil may have perceptions of injustice; a feeling of failure; rejection of civic life; </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Experiences of Criminality – which may include involvement with criminal groups, imprisonment, and poor resettlement / reintegration;</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Special Educational Need – students / pupils may experience difficulties with social interaction, empathy with others, understanding the consequences of their actions and awareness of the motivations of others.</w:t>
      </w:r>
    </w:p>
    <w:p w:rsidR="003A37F6" w:rsidRDefault="00563F52">
      <w:pPr>
        <w:spacing w:after="200" w:line="276" w:lineRule="auto"/>
        <w:rPr>
          <w:rFonts w:ascii="Arial" w:eastAsia="Arial" w:hAnsi="Arial" w:cs="Arial"/>
        </w:rPr>
      </w:pPr>
      <w:r>
        <w:rPr>
          <w:rFonts w:ascii="Arial" w:eastAsia="Arial" w:hAnsi="Arial" w:cs="Arial"/>
        </w:rPr>
        <w:t>However, this list is not exhaustive, nor does it mean that all young people experiencing the above are at risk of radicalisation for the purposes of violent extremism.</w:t>
      </w:r>
    </w:p>
    <w:p w:rsidR="003A37F6" w:rsidRDefault="00563F52">
      <w:pPr>
        <w:spacing w:after="200" w:line="276" w:lineRule="auto"/>
        <w:rPr>
          <w:rFonts w:ascii="Arial" w:eastAsia="Arial" w:hAnsi="Arial" w:cs="Arial"/>
        </w:rPr>
      </w:pPr>
      <w:r>
        <w:rPr>
          <w:rFonts w:ascii="Arial" w:eastAsia="Arial" w:hAnsi="Arial" w:cs="Arial"/>
        </w:rPr>
        <w:t>More critical risk factors could include: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Being in contact with extremist recruiters;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Accessing violent extremist websites, especially those with a social networking element;</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Possessing or accessing violent extremist literature;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Using extremist narratives and a global ideology to explain personal disadvantage;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Justifying the use of violence to solve societal issues;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Joining or seeking to join extremist organisations; and</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Significant changes to appearance and / or behaviour;</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Experiencing a high level of social isolation resulting in issues of identity crisis and / or personal crisis.</w:t>
      </w:r>
    </w:p>
    <w:p w:rsidR="003A37F6" w:rsidRDefault="00563F52">
      <w:pPr>
        <w:spacing w:after="200" w:line="276" w:lineRule="auto"/>
        <w:rPr>
          <w:rFonts w:ascii="Arial" w:eastAsia="Arial" w:hAnsi="Arial" w:cs="Arial"/>
        </w:rPr>
      </w:pPr>
      <w:r>
        <w:rPr>
          <w:rFonts w:ascii="Arial" w:eastAsia="Arial" w:hAnsi="Arial" w:cs="Arial"/>
        </w:rPr>
        <w:t>The Prevent duty ensures schools and colleges have ‘due regard’ to the need to prevent people from being draw into terrorism.</w:t>
      </w:r>
    </w:p>
    <w:p w:rsidR="003A37F6" w:rsidRDefault="00563F52">
      <w:pPr>
        <w:spacing w:after="200" w:line="276" w:lineRule="auto"/>
        <w:rPr>
          <w:rFonts w:ascii="Arial" w:eastAsia="Arial" w:hAnsi="Arial" w:cs="Arial"/>
        </w:rPr>
      </w:pPr>
      <w:r>
        <w:rPr>
          <w:rFonts w:ascii="Arial" w:eastAsia="Arial" w:hAnsi="Arial" w:cs="Arial"/>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3A37F6" w:rsidRDefault="0069341E">
      <w:pPr>
        <w:spacing w:after="200" w:line="276" w:lineRule="auto"/>
        <w:rPr>
          <w:rFonts w:ascii="Arial" w:eastAsia="Arial" w:hAnsi="Arial" w:cs="Arial"/>
        </w:rPr>
      </w:pPr>
      <w:hyperlink r:id="rId26">
        <w:r w:rsidR="00563F52">
          <w:rPr>
            <w:rFonts w:ascii="Arial" w:eastAsia="Arial" w:hAnsi="Arial" w:cs="Arial"/>
            <w:u w:val="single"/>
          </w:rPr>
          <w:t>The Prevent Duty can be acces HYPERLINK "https://www.gov.uk/government/uploads/system/uploads/attachment_data/file/445977/3799_Revised_Prevent_Duty_Guidance__England_Wales_V2-Interactive.pdf"sed via this link</w:t>
        </w:r>
      </w:hyperlink>
      <w:r w:rsidR="00563F52">
        <w:rPr>
          <w:rFonts w:ascii="Arial" w:eastAsia="Arial" w:hAnsi="Arial" w:cs="Arial"/>
        </w:rPr>
        <w:t>.  (school specific para’s 57-76)</w:t>
      </w:r>
    </w:p>
    <w:p w:rsidR="003A37F6" w:rsidRDefault="00563F52">
      <w:pPr>
        <w:spacing w:after="200" w:line="276" w:lineRule="auto"/>
        <w:rPr>
          <w:rFonts w:ascii="Arial" w:eastAsia="Arial" w:hAnsi="Arial" w:cs="Arial"/>
          <w:u w:val="single"/>
        </w:rPr>
      </w:pPr>
      <w:r>
        <w:rPr>
          <w:rFonts w:ascii="Arial" w:eastAsia="Arial" w:hAnsi="Arial" w:cs="Arial"/>
          <w:u w:val="single"/>
        </w:rPr>
        <w:t>The Prevent Duty, for Further Education Institutions</w:t>
      </w:r>
    </w:p>
    <w:p w:rsidR="003A37F6" w:rsidRDefault="00563F52">
      <w:pPr>
        <w:spacing w:after="200" w:line="276" w:lineRule="auto"/>
        <w:rPr>
          <w:rFonts w:ascii="Arial" w:eastAsia="Arial" w:hAnsi="Arial" w:cs="Arial"/>
        </w:rPr>
      </w:pPr>
      <w:r>
        <w:rPr>
          <w:rFonts w:ascii="Arial" w:eastAsia="Arial" w:hAnsi="Arial" w:cs="Arial"/>
        </w:rPr>
        <w:t xml:space="preserve">Guidance on Channel </w:t>
      </w:r>
      <w:hyperlink r:id="rId27">
        <w:r>
          <w:rPr>
            <w:rFonts w:ascii="Arial" w:eastAsia="Arial" w:hAnsi="Arial" w:cs="Arial"/>
            <w:color w:val="0000FF"/>
            <w:u w:val="single"/>
          </w:rPr>
          <w:t>https://www.gov.uk/government/publications/channel-guidance</w:t>
        </w:r>
      </w:hyperlink>
    </w:p>
    <w:p w:rsidR="003A37F6" w:rsidRDefault="00563F52">
      <w:pPr>
        <w:spacing w:after="200" w:line="276" w:lineRule="auto"/>
        <w:rPr>
          <w:rFonts w:ascii="Arial" w:eastAsia="Arial" w:hAnsi="Arial" w:cs="Arial"/>
        </w:rPr>
      </w:pPr>
      <w:r>
        <w:rPr>
          <w:rFonts w:ascii="Arial" w:eastAsia="Arial" w:hAnsi="Arial" w:cs="Arial"/>
        </w:rPr>
        <w:t>Further information can be obtained from the Home Office website.</w:t>
      </w:r>
    </w:p>
    <w:p w:rsidR="003A37F6" w:rsidRPr="003323F2" w:rsidRDefault="003A37F6">
      <w:pPr>
        <w:spacing w:after="200" w:line="276" w:lineRule="auto"/>
        <w:rPr>
          <w:rFonts w:ascii="Arial" w:eastAsia="Arial" w:hAnsi="Arial" w:cs="Arial"/>
        </w:rPr>
      </w:pPr>
    </w:p>
    <w:p w:rsidR="003323F2" w:rsidRPr="00833951" w:rsidRDefault="00563F52" w:rsidP="003323F2">
      <w:pPr>
        <w:rPr>
          <w:b/>
          <w:sz w:val="24"/>
          <w:szCs w:val="24"/>
        </w:rPr>
      </w:pPr>
      <w:r>
        <w:rPr>
          <w:rFonts w:ascii="Arial" w:eastAsia="Arial" w:hAnsi="Arial" w:cs="Arial"/>
        </w:rPr>
        <w:lastRenderedPageBreak/>
        <w:t xml:space="preserve"> </w:t>
      </w:r>
      <w:r w:rsidR="003323F2" w:rsidRPr="00833951">
        <w:rPr>
          <w:b/>
          <w:sz w:val="24"/>
          <w:szCs w:val="24"/>
        </w:rPr>
        <w:t>Appendix 7</w:t>
      </w: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64384" behindDoc="0" locked="0" layoutInCell="1" allowOverlap="1" wp14:anchorId="57A165D1" wp14:editId="65CBECF3">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165D1"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706232" w:rsidRDefault="00706232" w:rsidP="003323F2">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59264" behindDoc="0" locked="0" layoutInCell="1" allowOverlap="1" wp14:anchorId="5B4E00F0" wp14:editId="5A86EF25">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C634B"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0288" behindDoc="0" locked="0" layoutInCell="1" allowOverlap="1" wp14:anchorId="0591573B" wp14:editId="33CC1E6B">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1573B"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06232" w:rsidRDefault="00706232" w:rsidP="003323F2">
                        <w:pPr>
                          <w:jc w:val="center"/>
                          <w:rPr>
                            <w:b/>
                          </w:rPr>
                        </w:pPr>
                        <w:r>
                          <w:rPr>
                            <w:b/>
                          </w:rPr>
                          <w:t>A concern is raised</w:t>
                        </w:r>
                        <w:r>
                          <w:rPr>
                            <w:b/>
                          </w:rPr>
                          <w:br/>
                        </w:r>
                      </w:p>
                    </w:txbxContent>
                  </v:textbox>
                </v:shape>
              </v:group>
            </w:pict>
          </mc:Fallback>
        </mc:AlternateContent>
      </w:r>
      <w:r w:rsidRPr="00833951">
        <w:rPr>
          <w:noProof/>
          <w:szCs w:val="20"/>
        </w:rPr>
        <mc:AlternateContent>
          <mc:Choice Requires="wps">
            <w:drawing>
              <wp:anchor distT="0" distB="0" distL="114300" distR="114300" simplePos="0" relativeHeight="251661312" behindDoc="0" locked="0" layoutInCell="1" allowOverlap="1" wp14:anchorId="38B7BA40" wp14:editId="7B70F8BF">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after="0"/>
                              <w:jc w:val="center"/>
                            </w:pPr>
                            <w:r>
                              <w:t>Refer to the DSL if concerns are about a child</w:t>
                            </w:r>
                          </w:p>
                          <w:p w:rsidR="00706232" w:rsidRDefault="00706232" w:rsidP="003323F2">
                            <w:pPr>
                              <w:spacing w:after="0"/>
                              <w:jc w:val="center"/>
                            </w:pPr>
                            <w:r>
                              <w:t>Refer to Principal if concerns are about staff</w:t>
                            </w:r>
                          </w:p>
                          <w:p w:rsidR="00706232" w:rsidRDefault="00706232" w:rsidP="003323F2">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BA40"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706232" w:rsidRDefault="00706232" w:rsidP="003323F2">
                      <w:pPr>
                        <w:spacing w:after="0"/>
                        <w:jc w:val="center"/>
                      </w:pPr>
                      <w:r>
                        <w:t>Refer to the DSL if concerns are about a child</w:t>
                      </w:r>
                    </w:p>
                    <w:p w:rsidR="00706232" w:rsidRDefault="00706232" w:rsidP="003323F2">
                      <w:pPr>
                        <w:spacing w:after="0"/>
                        <w:jc w:val="center"/>
                      </w:pPr>
                      <w:r>
                        <w:t>Refer to Principal if concerns are about staff</w:t>
                      </w:r>
                    </w:p>
                    <w:p w:rsidR="00706232" w:rsidRDefault="00706232" w:rsidP="003323F2">
                      <w:pPr>
                        <w:spacing w:after="0"/>
                        <w:jc w:val="center"/>
                      </w:pPr>
                      <w:r>
                        <w:t>Refer to Chair of Governors if concerns are about the Principal</w:t>
                      </w:r>
                    </w:p>
                  </w:txbxContent>
                </v:textbox>
              </v:shape>
            </w:pict>
          </mc:Fallback>
        </mc:AlternateContent>
      </w:r>
      <w:r w:rsidRPr="00833951">
        <w:rPr>
          <w:noProof/>
          <w:szCs w:val="20"/>
        </w:rPr>
        <mc:AlternateContent>
          <mc:Choice Requires="wps">
            <w:drawing>
              <wp:anchor distT="0" distB="0" distL="114300" distR="114300" simplePos="0" relativeHeight="251662336" behindDoc="0" locked="0" layoutInCell="1" allowOverlap="1" wp14:anchorId="3803ACE0" wp14:editId="000BE006">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706232" w:rsidRDefault="0070623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3ACE0"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706232" w:rsidRDefault="0070623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rPr>
        <mc:AlternateContent>
          <mc:Choice Requires="wps">
            <w:drawing>
              <wp:anchor distT="0" distB="0" distL="114298" distR="114298" simplePos="0" relativeHeight="251663360" behindDoc="0" locked="0" layoutInCell="0" allowOverlap="1" wp14:anchorId="629E0711" wp14:editId="6381FC8E">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3734A"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65408" behindDoc="0" locked="0" layoutInCell="0" allowOverlap="1" wp14:anchorId="0CC2B1D9" wp14:editId="242D98A4">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EE885"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6432" behindDoc="0" locked="0" layoutInCell="1" allowOverlap="1" wp14:anchorId="04459802" wp14:editId="7CE542B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59802"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06232" w:rsidRDefault="00706232" w:rsidP="003323F2">
                        <w:pPr>
                          <w:jc w:val="center"/>
                        </w:pPr>
                        <w:r>
                          <w:t xml:space="preserve">What type of </w:t>
                        </w:r>
                        <w:r>
                          <w:br/>
                          <w:t>activity is involved?      (Use screening tool/e-safety legal framework)</w:t>
                        </w:r>
                      </w:p>
                    </w:txbxContent>
                  </v:textbox>
                </v:shape>
              </v:group>
            </w:pict>
          </mc:Fallback>
        </mc:AlternateContent>
      </w:r>
      <w:r w:rsidRPr="00833951">
        <w:rPr>
          <w:noProof/>
          <w:szCs w:val="20"/>
        </w:rPr>
        <mc:AlternateContent>
          <mc:Choice Requires="wps">
            <w:drawing>
              <wp:anchor distT="4294967295" distB="4294967295" distL="114300" distR="114300" simplePos="0" relativeHeight="251667456" behindDoc="0" locked="0" layoutInCell="1" allowOverlap="1" wp14:anchorId="023C6276" wp14:editId="6199FA65">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CA60"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8480" behindDoc="0" locked="0" layoutInCell="1" allowOverlap="1" wp14:anchorId="6B27D101" wp14:editId="7189FBD0">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7D101"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706232" w:rsidRDefault="00706232" w:rsidP="003323F2">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rPr>
        <mc:AlternateContent>
          <mc:Choice Requires="wps">
            <w:drawing>
              <wp:anchor distT="0" distB="0" distL="114298" distR="114298" simplePos="0" relativeHeight="251669504" behindDoc="0" locked="0" layoutInCell="0" allowOverlap="1" wp14:anchorId="558E3C58" wp14:editId="4CADD775">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11257"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78720" behindDoc="0" locked="0" layoutInCell="0" allowOverlap="1" wp14:anchorId="442F7507" wp14:editId="6BA958FE">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7507"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706232" w:rsidRDefault="00706232" w:rsidP="003323F2">
                      <w:pPr>
                        <w:rPr>
                          <w:b/>
                        </w:rPr>
                      </w:pPr>
                      <w:r>
                        <w:rPr>
                          <w:b/>
                        </w:rPr>
                        <w:t>Yes</w:t>
                      </w:r>
                    </w:p>
                  </w:txbxContent>
                </v:textbox>
              </v:shape>
            </w:pict>
          </mc:Fallback>
        </mc:AlternateContent>
      </w:r>
      <w:r w:rsidRPr="00833951">
        <w:rPr>
          <w:noProof/>
          <w:szCs w:val="20"/>
        </w:rPr>
        <mc:AlternateContent>
          <mc:Choice Requires="wps">
            <w:drawing>
              <wp:anchor distT="0" distB="0" distL="114298" distR="114298" simplePos="0" relativeHeight="251679744" behindDoc="0" locked="0" layoutInCell="0" allowOverlap="1" wp14:anchorId="5AC8051A" wp14:editId="4678A7D0">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9857A"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5" distB="4294967295" distL="114300" distR="114300" simplePos="0" relativeHeight="251680768" behindDoc="0" locked="0" layoutInCell="0" allowOverlap="1" wp14:anchorId="1DCAA996" wp14:editId="02D89CDD">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A0CE"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rPr>
        <mc:AlternateContent>
          <mc:Choice Requires="wps">
            <w:drawing>
              <wp:anchor distT="0" distB="0" distL="114298" distR="114298" simplePos="0" relativeHeight="251681792" behindDoc="0" locked="0" layoutInCell="0" allowOverlap="1" wp14:anchorId="4B0674B2" wp14:editId="51B7A329">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EF530"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2816" behindDoc="0" locked="0" layoutInCell="1" allowOverlap="1" wp14:anchorId="0CFB4C37" wp14:editId="1FA7982C">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4C37"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706232" w:rsidRDefault="00706232" w:rsidP="003323F2">
                      <w:pPr>
                        <w:rPr>
                          <w:b/>
                        </w:rPr>
                      </w:pPr>
                      <w:r>
                        <w:rPr>
                          <w:b/>
                        </w:rPr>
                        <w:t>Staff as instigator</w:t>
                      </w:r>
                    </w:p>
                  </w:txbxContent>
                </v:textbox>
              </v:shape>
            </w:pict>
          </mc:Fallback>
        </mc:AlternateContent>
      </w:r>
      <w:r w:rsidRPr="00833951">
        <w:rPr>
          <w:noProof/>
          <w:szCs w:val="20"/>
        </w:rPr>
        <mc:AlternateContent>
          <mc:Choice Requires="wps">
            <w:drawing>
              <wp:anchor distT="0" distB="0" distL="114300" distR="114300" simplePos="0" relativeHeight="251683840" behindDoc="0" locked="0" layoutInCell="1" allowOverlap="1" wp14:anchorId="7B85A0AE" wp14:editId="5072251A">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A0A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706232" w:rsidRDefault="00706232" w:rsidP="003323F2">
                      <w:pPr>
                        <w:rPr>
                          <w:b/>
                        </w:rPr>
                      </w:pPr>
                      <w:r>
                        <w:rPr>
                          <w:b/>
                        </w:rPr>
                        <w:t>Staff as victim</w:t>
                      </w:r>
                    </w:p>
                  </w:txbxContent>
                </v:textbox>
              </v:shape>
            </w:pict>
          </mc:Fallback>
        </mc:AlternateContent>
      </w:r>
      <w:r w:rsidRPr="00833951">
        <w:rPr>
          <w:noProof/>
          <w:szCs w:val="20"/>
        </w:rPr>
        <mc:AlternateContent>
          <mc:Choice Requires="wps">
            <w:drawing>
              <wp:anchor distT="0" distB="0" distL="114300" distR="114300" simplePos="0" relativeHeight="251684864" behindDoc="0" locked="0" layoutInCell="0" allowOverlap="1" wp14:anchorId="460633E1" wp14:editId="77012BFB">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33E1"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706232" w:rsidRDefault="00706232" w:rsidP="003323F2">
                      <w:pPr>
                        <w:rPr>
                          <w:b/>
                        </w:rPr>
                      </w:pPr>
                      <w:r>
                        <w:rPr>
                          <w:b/>
                        </w:rPr>
                        <w:t xml:space="preserve">Child as </w:t>
                      </w:r>
                      <w:r>
                        <w:rPr>
                          <w:b/>
                        </w:rPr>
                        <w:br/>
                        <w:t>victim</w:t>
                      </w:r>
                    </w:p>
                  </w:txbxContent>
                </v:textbox>
              </v:shape>
            </w:pict>
          </mc:Fallback>
        </mc:AlternateContent>
      </w:r>
      <w:r w:rsidRPr="00833951">
        <w:rPr>
          <w:noProof/>
          <w:szCs w:val="20"/>
        </w:rPr>
        <mc:AlternateContent>
          <mc:Choice Requires="wps">
            <w:drawing>
              <wp:anchor distT="0" distB="0" distL="114300" distR="114300" simplePos="0" relativeHeight="251685888" behindDoc="0" locked="0" layoutInCell="1" allowOverlap="1" wp14:anchorId="030135F2" wp14:editId="607F3ED5">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35F2"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706232" w:rsidRDefault="00706232" w:rsidP="003323F2">
                      <w:pPr>
                        <w:rPr>
                          <w:b/>
                        </w:rPr>
                      </w:pPr>
                      <w:r>
                        <w:rPr>
                          <w:b/>
                        </w:rPr>
                        <w:t xml:space="preserve">Child as </w:t>
                      </w:r>
                      <w:r>
                        <w:rPr>
                          <w:b/>
                        </w:rPr>
                        <w:br/>
                        <w:t>instigator</w:t>
                      </w:r>
                    </w:p>
                  </w:txbxContent>
                </v:textbox>
              </v:shape>
            </w:pict>
          </mc:Fallback>
        </mc:AlternateContent>
      </w:r>
      <w:r w:rsidRPr="00833951">
        <w:rPr>
          <w:noProof/>
          <w:szCs w:val="20"/>
        </w:rPr>
        <mc:AlternateContent>
          <mc:Choice Requires="wps">
            <w:drawing>
              <wp:anchor distT="0" distB="0" distL="114298" distR="114298" simplePos="0" relativeHeight="251686912" behindDoc="0" locked="0" layoutInCell="0" allowOverlap="1" wp14:anchorId="0C9A5AE2" wp14:editId="189D50FE">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6E3B7"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7936" behindDoc="0" locked="0" layoutInCell="0" allowOverlap="1" wp14:anchorId="6638DF49" wp14:editId="2EDAEA82">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DF49"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8960" behindDoc="0" locked="0" layoutInCell="0" allowOverlap="1" wp14:anchorId="1F6341CA" wp14:editId="3DDF9D94">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41CA"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9984" behindDoc="0" locked="0" layoutInCell="0" allowOverlap="1" wp14:anchorId="46ACFD46" wp14:editId="757D3D58">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FD46"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1008" behindDoc="0" locked="0" layoutInCell="0" allowOverlap="1" wp14:anchorId="60A74DC8" wp14:editId="0D5FD264">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4DC8"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2032" behindDoc="0" locked="0" layoutInCell="0" allowOverlap="1" wp14:anchorId="30170CE9" wp14:editId="7F57248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ED584"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rPr>
        <mc:AlternateContent>
          <mc:Choice Requires="wps">
            <w:drawing>
              <wp:anchor distT="0" distB="0" distL="114298" distR="114298" simplePos="0" relativeHeight="251693056" behindDoc="0" locked="0" layoutInCell="0" allowOverlap="1" wp14:anchorId="4D213FBC" wp14:editId="0F96F055">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B2B0E"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694080" behindDoc="0" locked="0" layoutInCell="0" allowOverlap="1" wp14:anchorId="2C8EA8F9" wp14:editId="77F525DB">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662A7"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rPr>
        <mc:AlternateContent>
          <mc:Choice Requires="wpg">
            <w:drawing>
              <wp:anchor distT="0" distB="0" distL="114300" distR="114300" simplePos="0" relativeHeight="251695104" behindDoc="0" locked="0" layoutInCell="1" allowOverlap="1" wp14:anchorId="12BA34C1" wp14:editId="0C867CB3">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A34C1"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6232" w:rsidRDefault="00706232" w:rsidP="003323F2">
                        <w:pPr>
                          <w:jc w:val="center"/>
                        </w:pPr>
                        <w:r>
                          <w:t xml:space="preserve">Potential </w:t>
                        </w:r>
                        <w:r>
                          <w:br/>
                          <w:t>illegal or child protection</w:t>
                        </w:r>
                        <w:r>
                          <w:br/>
                          <w:t xml:space="preserve"> issues?</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6128" behindDoc="0" locked="0" layoutInCell="0" allowOverlap="1" wp14:anchorId="1E6A956D" wp14:editId="79F34B7D">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0F525"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rPr>
        <mc:AlternateContent>
          <mc:Choice Requires="wps">
            <w:drawing>
              <wp:anchor distT="4294967294" distB="4294967294" distL="114300" distR="114300" simplePos="0" relativeHeight="251697152" behindDoc="0" locked="0" layoutInCell="0" allowOverlap="1" wp14:anchorId="05A3F2E6" wp14:editId="7DAA180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E1D70"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98176" behindDoc="0" locked="0" layoutInCell="0" allowOverlap="1" wp14:anchorId="0168A069" wp14:editId="25DE83C9">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8A069"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06232" w:rsidRDefault="00706232" w:rsidP="003323F2">
                        <w:pPr>
                          <w:jc w:val="center"/>
                        </w:pPr>
                        <w:r>
                          <w:t>Other</w:t>
                        </w:r>
                        <w:r>
                          <w:br/>
                          <w:t>children</w:t>
                        </w:r>
                        <w:r>
                          <w:br/>
                          <w:t>involved?</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9200" behindDoc="0" locked="0" layoutInCell="0" allowOverlap="1" wp14:anchorId="64726CDE" wp14:editId="14C7647E">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06405"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0224" behindDoc="0" locked="0" layoutInCell="0" allowOverlap="1" wp14:anchorId="4066FDDB" wp14:editId="4A258A5B">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FDDB"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706232" w:rsidRDefault="00706232" w:rsidP="003323F2">
                      <w:pPr>
                        <w:jc w:val="center"/>
                        <w:rPr>
                          <w:b/>
                        </w:rPr>
                      </w:pPr>
                      <w:r>
                        <w:rPr>
                          <w:b/>
                        </w:rPr>
                        <w:t>No</w:t>
                      </w:r>
                    </w:p>
                  </w:txbxContent>
                </v:textbox>
              </v:shape>
            </w:pict>
          </mc:Fallback>
        </mc:AlternateContent>
      </w:r>
      <w:r w:rsidRPr="00833951">
        <w:rPr>
          <w:noProof/>
          <w:szCs w:val="20"/>
        </w:rPr>
        <mc:AlternateContent>
          <mc:Choice Requires="wps">
            <w:drawing>
              <wp:anchor distT="0" distB="0" distL="114298" distR="114298" simplePos="0" relativeHeight="251670528" behindDoc="0" locked="0" layoutInCell="0" allowOverlap="1" wp14:anchorId="1D39B00F" wp14:editId="4923F19C">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56186"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671552" behindDoc="0" locked="0" layoutInCell="0" allowOverlap="1" wp14:anchorId="02F8D66D" wp14:editId="1F46C487">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0E09A"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rPr>
        <mc:AlternateContent>
          <mc:Choice Requires="wps">
            <w:drawing>
              <wp:anchor distT="0" distB="0" distL="114300" distR="114300" simplePos="0" relativeHeight="251672576" behindDoc="0" locked="0" layoutInCell="0" allowOverlap="1" wp14:anchorId="78EE39F8" wp14:editId="6632E883">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F7FF7"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rPr>
        <mc:AlternateContent>
          <mc:Choice Requires="wps">
            <w:drawing>
              <wp:anchor distT="4294967294" distB="4294967294" distL="114300" distR="114300" simplePos="0" relativeHeight="251673600" behindDoc="0" locked="0" layoutInCell="0" allowOverlap="1" wp14:anchorId="4A0EC860" wp14:editId="3429DC19">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9050B"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74624" behindDoc="0" locked="0" layoutInCell="1" allowOverlap="1" wp14:anchorId="44ED8106" wp14:editId="667BAA2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D8106"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6232" w:rsidRDefault="00706232" w:rsidP="003323F2">
                        <w:pPr>
                          <w:jc w:val="center"/>
                        </w:pPr>
                        <w:r>
                          <w:t>Who is involved?</w:t>
                        </w:r>
                      </w:p>
                    </w:txbxContent>
                  </v:textbox>
                </v:shape>
              </v:group>
            </w:pict>
          </mc:Fallback>
        </mc:AlternateContent>
      </w:r>
      <w:r w:rsidRPr="00833951">
        <w:rPr>
          <w:noProof/>
          <w:szCs w:val="20"/>
        </w:rPr>
        <mc:AlternateContent>
          <mc:Choice Requires="wps">
            <w:drawing>
              <wp:anchor distT="0" distB="0" distL="114298" distR="114298" simplePos="0" relativeHeight="251675648" behindDoc="0" locked="0" layoutInCell="0" allowOverlap="1" wp14:anchorId="313AA3DC" wp14:editId="31ACE9AB">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6BA4C"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76672" behindDoc="0" locked="0" layoutInCell="0" allowOverlap="1" wp14:anchorId="518D082E" wp14:editId="2A7FBC5B">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309F7"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rPr>
        <mc:AlternateContent>
          <mc:Choice Requires="wps">
            <w:drawing>
              <wp:anchor distT="0" distB="0" distL="114300" distR="114300" simplePos="0" relativeHeight="251677696" behindDoc="0" locked="0" layoutInCell="1" allowOverlap="1" wp14:anchorId="0169BB44" wp14:editId="5041C8C3">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BB44"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706232" w:rsidRDefault="00706232" w:rsidP="003323F2">
                      <w:pPr>
                        <w:jc w:val="center"/>
                      </w:pPr>
                      <w:r>
                        <w:t>DSL to consider need for CP referral</w:t>
                      </w:r>
                    </w:p>
                  </w:txbxContent>
                </v:textbox>
              </v:shap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4294967294" distB="4294967294" distL="114300" distR="114300" simplePos="0" relativeHeight="251701248" behindDoc="0" locked="0" layoutInCell="0" allowOverlap="1" wp14:anchorId="06BFCF5D" wp14:editId="0782DEA8">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88E18"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2272" behindDoc="0" locked="0" layoutInCell="0" allowOverlap="1" wp14:anchorId="42A48B87" wp14:editId="3D89923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8B87"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706232" w:rsidRDefault="00706232" w:rsidP="003323F2">
                      <w:pPr>
                        <w:rPr>
                          <w:b/>
                        </w:rPr>
                      </w:pPr>
                      <w:r>
                        <w:rPr>
                          <w:b/>
                        </w:rPr>
                        <w:t>Yes</w:t>
                      </w:r>
                    </w:p>
                  </w:txbxContent>
                </v:textbox>
              </v:shape>
            </w:pict>
          </mc:Fallback>
        </mc:AlternateContent>
      </w:r>
      <w:r w:rsidRPr="00833951">
        <w:rPr>
          <w:noProof/>
          <w:szCs w:val="20"/>
        </w:rPr>
        <mc:AlternateContent>
          <mc:Choice Requires="wps">
            <w:drawing>
              <wp:anchor distT="0" distB="0" distL="114299" distR="114299" simplePos="0" relativeHeight="251703296" behindDoc="0" locked="0" layoutInCell="1" allowOverlap="1" wp14:anchorId="61BBD99E" wp14:editId="7E9869B9">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5418"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4320" behindDoc="0" locked="0" layoutInCell="0" allowOverlap="1" wp14:anchorId="381CCA8E" wp14:editId="43937616">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DCBDE"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5344" behindDoc="0" locked="0" layoutInCell="0" allowOverlap="1" wp14:anchorId="0B26154B" wp14:editId="4F0B95EB">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79DDB"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6368" behindDoc="0" locked="0" layoutInCell="1" allowOverlap="1" wp14:anchorId="0A8330A4" wp14:editId="65EDB601">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30A4"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706232" w:rsidRDefault="00706232" w:rsidP="003323F2">
                      <w:pPr>
                        <w:spacing w:before="60"/>
                        <w:jc w:val="center"/>
                      </w:pPr>
                      <w:r>
                        <w:t>If appropriate, disconnect computer, seal and store.</w:t>
                      </w:r>
                    </w:p>
                  </w:txbxContent>
                </v:textbox>
              </v:shape>
            </w:pict>
          </mc:Fallback>
        </mc:AlternateContent>
      </w:r>
      <w:r w:rsidRPr="00833951">
        <w:rPr>
          <w:noProof/>
          <w:szCs w:val="20"/>
        </w:rPr>
        <mc:AlternateContent>
          <mc:Choice Requires="wps">
            <w:drawing>
              <wp:anchor distT="0" distB="0" distL="114300" distR="114300" simplePos="0" relativeHeight="251707392" behindDoc="0" locked="0" layoutInCell="0" allowOverlap="1" wp14:anchorId="6B6C2791" wp14:editId="2F36D266">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2791"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706232" w:rsidRDefault="00706232" w:rsidP="003323F2">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rPr>
        <mc:AlternateContent>
          <mc:Choice Requires="wps">
            <w:drawing>
              <wp:anchor distT="0" distB="0" distL="114300" distR="114300" simplePos="0" relativeHeight="251708416" behindDoc="0" locked="0" layoutInCell="1" allowOverlap="1" wp14:anchorId="65325C1C" wp14:editId="58047BD5">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5C1C"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706232" w:rsidRDefault="00706232" w:rsidP="003323F2">
                      <w:pPr>
                        <w:jc w:val="center"/>
                      </w:pPr>
                      <w:r>
                        <w:t>SW Child Protection Procedures refer to LADO</w:t>
                      </w:r>
                    </w:p>
                  </w:txbxContent>
                </v:textbox>
              </v:shape>
            </w:pict>
          </mc:Fallback>
        </mc:AlternateContent>
      </w:r>
      <w:r w:rsidRPr="00833951">
        <w:rPr>
          <w:noProof/>
          <w:szCs w:val="20"/>
        </w:rPr>
        <mc:AlternateContent>
          <mc:Choice Requires="wps">
            <w:drawing>
              <wp:anchor distT="0" distB="0" distL="114298" distR="114298" simplePos="0" relativeHeight="251709440" behindDoc="0" locked="0" layoutInCell="1" allowOverlap="1" wp14:anchorId="3F0F762B" wp14:editId="4F3516A7">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2BD95"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10464" behindDoc="0" locked="0" layoutInCell="0" allowOverlap="1" wp14:anchorId="42B2E600" wp14:editId="642E65F7">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2D795"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1488" behindDoc="0" locked="0" layoutInCell="0" allowOverlap="1" wp14:anchorId="630A9802" wp14:editId="2876786B">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5F856"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2512" behindDoc="0" locked="0" layoutInCell="0" allowOverlap="1" wp14:anchorId="63F665BA" wp14:editId="7EA98DF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D2C80"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713536" behindDoc="0" locked="0" layoutInCell="0" allowOverlap="1" wp14:anchorId="49B97263" wp14:editId="6A661874">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97263"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706232" w:rsidRDefault="0070623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g">
            <w:drawing>
              <wp:anchor distT="0" distB="0" distL="114300" distR="114300" simplePos="0" relativeHeight="251714560" behindDoc="0" locked="0" layoutInCell="0" allowOverlap="1" wp14:anchorId="69C507D5" wp14:editId="46CA7396">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507D5"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706232" w:rsidRDefault="0070623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s">
            <w:drawing>
              <wp:anchor distT="0" distB="0" distL="114300" distR="114300" simplePos="0" relativeHeight="251715584" behindDoc="0" locked="0" layoutInCell="0" allowOverlap="1" wp14:anchorId="5FC108F9" wp14:editId="0B821D3D">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08F9"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706232" w:rsidRDefault="00706232" w:rsidP="003323F2">
                      <w:pPr>
                        <w:jc w:val="center"/>
                      </w:pPr>
                      <w:r>
                        <w:t xml:space="preserve">Counselling </w:t>
                      </w:r>
                      <w:r>
                        <w:br/>
                        <w:t>Risk assessment</w:t>
                      </w:r>
                    </w:p>
                  </w:txbxContent>
                </v:textbox>
              </v:shape>
            </w:pict>
          </mc:Fallback>
        </mc:AlternateContent>
      </w:r>
      <w:r w:rsidRPr="00833951">
        <w:rPr>
          <w:noProof/>
          <w:szCs w:val="20"/>
        </w:rPr>
        <mc:AlternateContent>
          <mc:Choice Requires="wpg">
            <w:drawing>
              <wp:anchor distT="0" distB="0" distL="114300" distR="114300" simplePos="0" relativeHeight="251716608" behindDoc="0" locked="0" layoutInCell="0" allowOverlap="1" wp14:anchorId="19A86C67" wp14:editId="6D536A95">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6C67"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06232" w:rsidRDefault="00706232" w:rsidP="003323F2">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rPr>
        <mc:AlternateContent>
          <mc:Choice Requires="wps">
            <w:drawing>
              <wp:anchor distT="0" distB="0" distL="114300" distR="114300" simplePos="0" relativeHeight="251717632" behindDoc="0" locked="0" layoutInCell="1" allowOverlap="1" wp14:anchorId="342CB4B1" wp14:editId="321CA69F">
                <wp:simplePos x="0" y="0"/>
                <wp:positionH relativeFrom="column">
                  <wp:posOffset>1092835</wp:posOffset>
                </wp:positionH>
                <wp:positionV relativeFrom="paragraph">
                  <wp:posOffset>2254885</wp:posOffset>
                </wp:positionV>
                <wp:extent cx="3223895" cy="47752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706232" w:rsidRPr="00294ED4" w:rsidRDefault="0070623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706232" w:rsidRDefault="00706232" w:rsidP="00332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B4B1" id="Text Box 1"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BMQIAAFg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NW24IExAgAAWAQAAA4AAAAAAAAAAAAAAAAA&#10;LgIAAGRycy9lMm9Eb2MueG1sUEsBAi0AFAAGAAgAAAAhAEB54l3gAAAACwEAAA8AAAAAAAAAAAAA&#10;AAAAiwQAAGRycy9kb3ducmV2LnhtbFBLBQYAAAAABAAEAPMAAACYBQAAAAA=&#10;">
                <v:textbox>
                  <w:txbxContent>
                    <w:p w:rsidR="00706232" w:rsidRPr="00294ED4" w:rsidRDefault="0070623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706232" w:rsidRDefault="00706232" w:rsidP="003323F2"/>
                  </w:txbxContent>
                </v:textbox>
              </v:shape>
            </w:pict>
          </mc:Fallback>
        </mc:AlternateContent>
      </w:r>
      <w:r w:rsidRPr="00833951">
        <w:rPr>
          <w:noProof/>
          <w:szCs w:val="20"/>
        </w:rPr>
        <mc:AlternateContent>
          <mc:Choice Requires="wps">
            <w:drawing>
              <wp:anchor distT="0" distB="0" distL="114298" distR="114298" simplePos="0" relativeHeight="251718656" behindDoc="0" locked="0" layoutInCell="0" allowOverlap="1" wp14:anchorId="1030DDB5" wp14:editId="3DB6283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31453"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r w:rsidRPr="00833951">
        <w:rPr>
          <w:szCs w:val="20"/>
        </w:rPr>
        <w:t xml:space="preserve"> </w:t>
      </w:r>
    </w:p>
    <w:p w:rsidR="003A37F6" w:rsidRDefault="003323F2" w:rsidP="003323F2">
      <w:pPr>
        <w:spacing w:after="200" w:line="276" w:lineRule="auto"/>
        <w:rPr>
          <w:rFonts w:ascii="Arial" w:eastAsia="Arial" w:hAnsi="Arial" w:cs="Arial"/>
        </w:rPr>
      </w:pPr>
      <w:r w:rsidRPr="00833951">
        <w:rPr>
          <w:szCs w:val="20"/>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8</w:t>
      </w:r>
    </w:p>
    <w:p w:rsidR="003A37F6" w:rsidRDefault="00563F52">
      <w:pPr>
        <w:spacing w:after="200" w:line="276" w:lineRule="auto"/>
        <w:rPr>
          <w:rFonts w:ascii="Arial" w:eastAsia="Arial" w:hAnsi="Arial" w:cs="Arial"/>
        </w:rPr>
      </w:pPr>
      <w:r>
        <w:rPr>
          <w:rFonts w:ascii="Arial" w:eastAsia="Arial" w:hAnsi="Arial" w:cs="Arial"/>
        </w:rPr>
        <w:t>Further advice on child protection is available from:</w:t>
      </w:r>
    </w:p>
    <w:p w:rsidR="003A37F6" w:rsidRDefault="00563F52">
      <w:pPr>
        <w:spacing w:after="0" w:line="276" w:lineRule="auto"/>
        <w:rPr>
          <w:rFonts w:ascii="Arial" w:eastAsia="Arial" w:hAnsi="Arial" w:cs="Arial"/>
        </w:rPr>
      </w:pPr>
      <w:r>
        <w:rPr>
          <w:rFonts w:ascii="Arial" w:eastAsia="Arial" w:hAnsi="Arial" w:cs="Arial"/>
        </w:rPr>
        <w:t xml:space="preserve">NSPCC:  </w:t>
      </w:r>
      <w:hyperlink r:id="rId28">
        <w:r>
          <w:rPr>
            <w:rFonts w:ascii="Arial" w:eastAsia="Arial" w:hAnsi="Arial" w:cs="Arial"/>
            <w:color w:val="0000FF"/>
            <w:u w:val="single"/>
          </w:rPr>
          <w:t>http://www.nspcc.org.uk/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Childline:  </w:t>
      </w:r>
      <w:hyperlink r:id="rId29">
        <w:r>
          <w:rPr>
            <w:rFonts w:ascii="Arial" w:eastAsia="Arial" w:hAnsi="Arial" w:cs="Arial"/>
            <w:color w:val="0000FF"/>
            <w:u w:val="single"/>
          </w:rPr>
          <w:t>http://www.childline.org.uk/pages/home.aspx</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Anti-Bullying Alliance:  </w:t>
      </w:r>
      <w:hyperlink r:id="rId30">
        <w:r>
          <w:rPr>
            <w:rFonts w:ascii="Arial" w:eastAsia="Arial" w:hAnsi="Arial" w:cs="Arial"/>
            <w:color w:val="0000FF"/>
            <w:u w:val="single"/>
          </w:rPr>
          <w:t>http://anti-bullyingalliance.org.uk/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Beat Bullying:  </w:t>
      </w:r>
      <w:hyperlink r:id="rId31">
        <w:r>
          <w:rPr>
            <w:rFonts w:ascii="Arial" w:eastAsia="Arial" w:hAnsi="Arial" w:cs="Arial"/>
            <w:color w:val="0000FF"/>
            <w:u w:val="single"/>
          </w:rPr>
          <w:t>http://www.beatbullying.org/</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Childnet International –making the internet a great and safe place for children. Includes resources for professionals and parents </w:t>
      </w:r>
      <w:hyperlink r:id="rId32">
        <w:r>
          <w:rPr>
            <w:rFonts w:ascii="Arial" w:eastAsia="Arial" w:hAnsi="Arial" w:cs="Arial"/>
            <w:color w:val="0000FF"/>
            <w:u w:val="single"/>
          </w:rPr>
          <w:t>http://www.childnet.com/</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Thinkuknow (includes resources for professionals and parents) </w:t>
      </w:r>
      <w:hyperlink r:id="rId33">
        <w:r>
          <w:rPr>
            <w:rFonts w:ascii="Arial" w:eastAsia="Arial" w:hAnsi="Arial" w:cs="Arial"/>
            <w:color w:val="0000FF"/>
            <w:u w:val="single"/>
          </w:rPr>
          <w:t>https://www.thinkuknow.co.uk/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Safer Internet Centre </w:t>
      </w:r>
      <w:hyperlink r:id="rId34">
        <w:r>
          <w:rPr>
            <w:rFonts w:ascii="Arial" w:eastAsia="Arial" w:hAnsi="Arial" w:cs="Arial"/>
            <w:color w:val="0000FF"/>
            <w:u w:val="single"/>
          </w:rPr>
          <w:t>http://www.saferinternet.org.uk/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Transgender </w:t>
      </w:r>
      <w:hyperlink r:id="rId35">
        <w:r>
          <w:rPr>
            <w:rFonts w:ascii="Arial" w:eastAsia="Arial" w:hAnsi="Arial" w:cs="Arial"/>
            <w:color w:val="0000FF"/>
            <w:u w:val="single"/>
          </w:rPr>
          <w:t>http://www.mermaidsuk.org.uk/</w:t>
        </w:r>
      </w:hyperlink>
    </w:p>
    <w:p w:rsidR="003A37F6" w:rsidRDefault="003A37F6">
      <w:pPr>
        <w:spacing w:after="0" w:line="276" w:lineRule="auto"/>
        <w:rPr>
          <w:rFonts w:ascii="Arial" w:eastAsia="Arial" w:hAnsi="Arial" w:cs="Arial"/>
        </w:rPr>
      </w:pPr>
    </w:p>
    <w:p w:rsidR="003A37F6" w:rsidRDefault="0069341E">
      <w:pPr>
        <w:spacing w:after="0" w:line="276" w:lineRule="auto"/>
        <w:rPr>
          <w:rFonts w:ascii="Arial" w:eastAsia="Arial" w:hAnsi="Arial" w:cs="Arial"/>
        </w:rPr>
      </w:pPr>
      <w:hyperlink r:id="rId36">
        <w:r w:rsidR="00563F52">
          <w:rPr>
            <w:rFonts w:ascii="Arial" w:eastAsia="Arial" w:hAnsi="Arial" w:cs="Arial"/>
            <w:color w:val="0000FF"/>
            <w:u w:val="single"/>
          </w:rPr>
          <w:t>Schools transgender toolkit</w:t>
        </w:r>
      </w:hyperlink>
    </w:p>
    <w:p w:rsidR="003A37F6" w:rsidRDefault="003A37F6">
      <w:pPr>
        <w:spacing w:after="0" w:line="276" w:lineRule="auto"/>
        <w:rPr>
          <w:rFonts w:ascii="Arial" w:eastAsia="Arial" w:hAnsi="Arial" w:cs="Arial"/>
        </w:rPr>
      </w:pPr>
    </w:p>
    <w:p w:rsidR="003A37F6" w:rsidRDefault="0069341E">
      <w:pPr>
        <w:spacing w:after="0" w:line="276" w:lineRule="auto"/>
        <w:rPr>
          <w:rFonts w:ascii="Arial" w:eastAsia="Arial" w:hAnsi="Arial" w:cs="Arial"/>
        </w:rPr>
      </w:pPr>
      <w:hyperlink r:id="rId37">
        <w:r w:rsidR="00563F52">
          <w:rPr>
            <w:rFonts w:ascii="Arial" w:eastAsia="Arial" w:hAnsi="Arial" w:cs="Arial"/>
            <w:color w:val="0000FF"/>
            <w:u w:val="single"/>
          </w:rPr>
          <w:t>Intercom trust transgender guidance</w:t>
        </w:r>
      </w:hyperlink>
    </w:p>
    <w:p w:rsidR="003A37F6" w:rsidRDefault="00563F52">
      <w:pPr>
        <w:spacing w:after="200" w:line="276" w:lineRule="auto"/>
        <w:rPr>
          <w:rFonts w:ascii="Arial" w:eastAsia="Arial" w:hAnsi="Arial" w:cs="Arial"/>
        </w:rPr>
      </w:pPr>
      <w:r>
        <w:rPr>
          <w:rFonts w:ascii="Arial" w:eastAsia="Arial" w:hAnsi="Arial" w:cs="Arial"/>
        </w:rPr>
        <w:t xml:space="preserve"> </w:t>
      </w:r>
    </w:p>
    <w:p w:rsidR="00477FC7" w:rsidRDefault="00477FC7">
      <w:pPr>
        <w:rPr>
          <w:rFonts w:ascii="Arial" w:eastAsia="Arial" w:hAnsi="Arial" w:cs="Arial"/>
        </w:rPr>
      </w:pPr>
      <w:r>
        <w:rPr>
          <w:rFonts w:ascii="Arial" w:eastAsia="Arial" w:hAnsi="Arial" w:cs="Arial"/>
        </w:rPr>
        <w:br w:type="page"/>
      </w:r>
    </w:p>
    <w:p w:rsidR="003A37F6" w:rsidRDefault="00563F52">
      <w:pPr>
        <w:spacing w:before="96" w:after="0" w:line="240" w:lineRule="auto"/>
        <w:ind w:hanging="709"/>
        <w:jc w:val="center"/>
        <w:rPr>
          <w:rFonts w:ascii="Calibri" w:eastAsia="Calibri" w:hAnsi="Calibri" w:cs="Calibri"/>
          <w:b/>
          <w:color w:val="000000"/>
          <w:sz w:val="40"/>
        </w:rPr>
      </w:pPr>
      <w:r>
        <w:object w:dxaOrig="8553" w:dyaOrig="3058">
          <v:rect id="rectole0000000000" o:spid="_x0000_i1025" style="width:427.5pt;height:153pt" o:ole="" o:preferrelative="t" stroked="f">
            <v:imagedata r:id="rId38" o:title=""/>
          </v:rect>
          <o:OLEObject Type="Embed" ProgID="StaticMetafile" ShapeID="rectole0000000000" DrawAspect="Content" ObjectID="_1674109788" r:id="rId39"/>
        </w:object>
      </w:r>
    </w:p>
    <w:p w:rsidR="003A37F6" w:rsidRDefault="00563F52">
      <w:pPr>
        <w:spacing w:before="96" w:after="0" w:line="240" w:lineRule="auto"/>
        <w:ind w:left="-709"/>
        <w:jc w:val="center"/>
        <w:rPr>
          <w:rFonts w:ascii="Arial" w:eastAsia="Arial" w:hAnsi="Arial" w:cs="Arial"/>
          <w:b/>
          <w:color w:val="000000"/>
          <w:sz w:val="40"/>
        </w:rPr>
      </w:pPr>
      <w:r>
        <w:rPr>
          <w:rFonts w:ascii="Arial" w:eastAsia="Arial" w:hAnsi="Arial" w:cs="Arial"/>
          <w:b/>
          <w:color w:val="000000"/>
          <w:sz w:val="40"/>
        </w:rPr>
        <w:t>For Early Help, Consultation and Enquiries please contact:</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Telephone: </w:t>
      </w:r>
      <w:r>
        <w:rPr>
          <w:rFonts w:ascii="Arial" w:eastAsia="Arial" w:hAnsi="Arial" w:cs="Arial"/>
          <w:b/>
          <w:color w:val="000000"/>
          <w:sz w:val="28"/>
        </w:rPr>
        <w:t xml:space="preserve"> 0345 155 1071</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Email: </w:t>
      </w:r>
      <w:hyperlink r:id="rId40">
        <w:r>
          <w:rPr>
            <w:rFonts w:ascii="Arial" w:eastAsia="Arial" w:hAnsi="Arial" w:cs="Arial"/>
            <w:color w:val="0000FF"/>
            <w:sz w:val="28"/>
            <w:u w:val="single"/>
          </w:rPr>
          <w:t>mashsecure@devon.gov.uk</w:t>
        </w:r>
      </w:hyperlink>
      <w:r>
        <w:rPr>
          <w:rFonts w:ascii="Arial" w:eastAsia="Arial" w:hAnsi="Arial" w:cs="Arial"/>
          <w:color w:val="000000"/>
          <w:sz w:val="28"/>
        </w:rPr>
        <w:t xml:space="preserve"> </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Fax: 01392 448951</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Enquiry Form available at:</w:t>
      </w:r>
    </w:p>
    <w:p w:rsidR="003A37F6" w:rsidRDefault="0069341E">
      <w:pPr>
        <w:spacing w:before="72" w:after="0" w:line="240" w:lineRule="auto"/>
        <w:ind w:left="-709"/>
        <w:jc w:val="center"/>
        <w:rPr>
          <w:rFonts w:ascii="Arial" w:eastAsia="Arial" w:hAnsi="Arial" w:cs="Arial"/>
          <w:sz w:val="28"/>
        </w:rPr>
      </w:pPr>
      <w:hyperlink r:id="rId41">
        <w:r w:rsidR="00563F52">
          <w:rPr>
            <w:rFonts w:ascii="Arial" w:eastAsia="Arial" w:hAnsi="Arial" w:cs="Arial"/>
            <w:color w:val="0000FF"/>
            <w:sz w:val="28"/>
            <w:u w:val="single"/>
          </w:rPr>
          <w:t>https://new.devon.gov.uk/making-a-mash-enquiry</w:t>
        </w:r>
      </w:hyperlink>
    </w:p>
    <w:p w:rsidR="003A37F6" w:rsidRDefault="003A37F6">
      <w:pPr>
        <w:spacing w:before="72" w:after="0" w:line="240" w:lineRule="auto"/>
        <w:ind w:left="-709"/>
        <w:jc w:val="center"/>
        <w:rPr>
          <w:rFonts w:ascii="Times New Roman" w:eastAsia="Times New Roman" w:hAnsi="Times New Roman" w:cs="Times New Roman"/>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Post: </w:t>
      </w:r>
      <w:r>
        <w:rPr>
          <w:rFonts w:ascii="Arial" w:eastAsia="Arial" w:hAnsi="Arial" w:cs="Arial"/>
          <w:b/>
          <w:color w:val="000000"/>
          <w:sz w:val="28"/>
        </w:rPr>
        <w:t>Multi-Agency Safeguarding Hub, P.O. Box 723, Exeter EX1 9QS</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sz w:val="28"/>
        </w:rPr>
        <w:t>Emergency Duty Team</w:t>
      </w:r>
      <w:r>
        <w:rPr>
          <w:rFonts w:ascii="Arial" w:eastAsia="Arial" w:hAnsi="Arial" w:cs="Arial"/>
          <w:sz w:val="28"/>
        </w:rPr>
        <w:t xml:space="preserve"> </w:t>
      </w:r>
      <w:r>
        <w:rPr>
          <w:rFonts w:ascii="Arial" w:eastAsia="Arial" w:hAnsi="Arial" w:cs="Arial"/>
          <w:color w:val="000000"/>
          <w:sz w:val="28"/>
        </w:rPr>
        <w:t xml:space="preserve">out of hours </w:t>
      </w:r>
      <w:r>
        <w:rPr>
          <w:rFonts w:ascii="Arial" w:eastAsia="Arial" w:hAnsi="Arial" w:cs="Arial"/>
          <w:b/>
          <w:color w:val="000000"/>
          <w:sz w:val="28"/>
        </w:rPr>
        <w:t>0845 6000 388</w:t>
      </w:r>
    </w:p>
    <w:p w:rsidR="003A37F6" w:rsidRDefault="00563F52">
      <w:pPr>
        <w:spacing w:before="72" w:after="0" w:line="240" w:lineRule="auto"/>
        <w:ind w:left="-709"/>
        <w:jc w:val="center"/>
        <w:rPr>
          <w:rFonts w:ascii="Arial" w:eastAsia="Arial" w:hAnsi="Arial" w:cs="Arial"/>
          <w:sz w:val="28"/>
        </w:rPr>
      </w:pPr>
      <w:r>
        <w:rPr>
          <w:rFonts w:ascii="Arial" w:eastAsia="Arial" w:hAnsi="Arial" w:cs="Arial"/>
          <w:b/>
          <w:sz w:val="28"/>
        </w:rPr>
        <w:t>Police</w:t>
      </w:r>
      <w:r>
        <w:rPr>
          <w:rFonts w:ascii="Arial" w:eastAsia="Arial" w:hAnsi="Arial" w:cs="Arial"/>
          <w:sz w:val="28"/>
        </w:rPr>
        <w:t xml:space="preserve"> non-emergency 101</w:t>
      </w:r>
    </w:p>
    <w:p w:rsidR="00477FC7" w:rsidRDefault="00477FC7">
      <w:pPr>
        <w:spacing w:before="72" w:after="0" w:line="240" w:lineRule="auto"/>
        <w:ind w:left="-709"/>
        <w:jc w:val="center"/>
        <w:rPr>
          <w:rFonts w:ascii="Arial" w:eastAsia="Arial" w:hAnsi="Arial" w:cs="Arial"/>
          <w:b/>
          <w:color w:val="000000"/>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color w:val="000000"/>
          <w:sz w:val="28"/>
        </w:rPr>
        <w:t xml:space="preserve">For all </w:t>
      </w:r>
      <w:r>
        <w:rPr>
          <w:rFonts w:ascii="Arial" w:eastAsia="Arial" w:hAnsi="Arial" w:cs="Arial"/>
          <w:b/>
          <w:sz w:val="28"/>
        </w:rPr>
        <w:t>LADO</w:t>
      </w:r>
      <w:r>
        <w:rPr>
          <w:rFonts w:ascii="Arial" w:eastAsia="Arial" w:hAnsi="Arial" w:cs="Arial"/>
          <w:b/>
          <w:color w:val="000000"/>
          <w:sz w:val="28"/>
        </w:rPr>
        <w:t xml:space="preserve"> enquiries </w:t>
      </w:r>
      <w:r>
        <w:rPr>
          <w:rFonts w:ascii="Arial" w:eastAsia="Arial" w:hAnsi="Arial" w:cs="Arial"/>
          <w:color w:val="000000"/>
          <w:sz w:val="28"/>
        </w:rPr>
        <w:t>Exeter (01392) 384964</w:t>
      </w:r>
    </w:p>
    <w:p w:rsidR="003A37F6" w:rsidRDefault="0069341E">
      <w:pPr>
        <w:spacing w:before="72" w:after="0" w:line="240" w:lineRule="auto"/>
        <w:ind w:left="-709"/>
        <w:jc w:val="center"/>
        <w:rPr>
          <w:rFonts w:ascii="Arial" w:eastAsia="Arial" w:hAnsi="Arial" w:cs="Arial"/>
          <w:color w:val="000000"/>
          <w:sz w:val="28"/>
        </w:rPr>
      </w:pPr>
      <w:hyperlink r:id="rId42">
        <w:r w:rsidR="00563F52">
          <w:rPr>
            <w:rFonts w:ascii="Arial" w:eastAsia="Arial" w:hAnsi="Arial" w:cs="Arial"/>
            <w:color w:val="0000FF"/>
            <w:sz w:val="28"/>
            <w:u w:val="single"/>
          </w:rPr>
          <w:t>https://new.devon.gov.uk</w:t>
        </w:r>
      </w:hyperlink>
    </w:p>
    <w:p w:rsidR="003A37F6" w:rsidRDefault="003A37F6">
      <w:pPr>
        <w:spacing w:before="72" w:after="0" w:line="240" w:lineRule="auto"/>
        <w:ind w:left="-709"/>
        <w:jc w:val="center"/>
        <w:rPr>
          <w:rFonts w:ascii="Arial" w:eastAsia="Arial" w:hAnsi="Arial" w:cs="Arial"/>
          <w:b/>
          <w:color w:val="000000"/>
          <w:sz w:val="16"/>
        </w:rPr>
      </w:pPr>
    </w:p>
    <w:p w:rsidR="003A37F6" w:rsidRDefault="00563F52" w:rsidP="00477FC7">
      <w:pPr>
        <w:spacing w:before="72" w:after="0" w:line="240" w:lineRule="auto"/>
        <w:ind w:left="-709"/>
        <w:jc w:val="center"/>
        <w:rPr>
          <w:rFonts w:ascii="Arial" w:eastAsia="Arial" w:hAnsi="Arial" w:cs="Arial"/>
          <w:sz w:val="16"/>
        </w:rPr>
      </w:pPr>
      <w:r>
        <w:rPr>
          <w:rFonts w:ascii="Arial" w:eastAsia="Arial" w:hAnsi="Arial" w:cs="Arial"/>
          <w:b/>
          <w:sz w:val="40"/>
        </w:rPr>
        <w:t>Early Help Team</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Senior Manager: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Exeter and South: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Mid &amp; East: Ian Flett 07815 562 370</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South &amp; West: Karen Hayes 07854 253424</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Northern: Sarah Simpson 07854 304 512</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Locality Early Help Mailbox</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North</w:t>
      </w:r>
      <w:r>
        <w:rPr>
          <w:rFonts w:ascii="Arial" w:eastAsia="Arial" w:hAnsi="Arial" w:cs="Arial"/>
          <w:color w:val="000099"/>
          <w:sz w:val="28"/>
        </w:rPr>
        <w:t xml:space="preserve">: </w:t>
      </w:r>
      <w:hyperlink r:id="rId43">
        <w:r>
          <w:rPr>
            <w:rFonts w:ascii="Arial" w:eastAsia="Arial" w:hAnsi="Arial" w:cs="Arial"/>
            <w:color w:val="0000FF"/>
            <w:sz w:val="28"/>
            <w:u w:val="single"/>
          </w:rPr>
          <w:t>earlyhelpnorthsecuremailbox@devon.gov.uk</w:t>
        </w:r>
      </w:hyperlink>
      <w:r>
        <w:rPr>
          <w:rFonts w:ascii="Arial" w:eastAsia="Arial" w:hAnsi="Arial" w:cs="Arial"/>
          <w:color w:val="000099"/>
          <w:sz w:val="28"/>
        </w:rPr>
        <w:tab/>
      </w:r>
    </w:p>
    <w:p w:rsidR="003A37F6" w:rsidRDefault="00563F52">
      <w:pPr>
        <w:spacing w:after="0" w:line="240" w:lineRule="auto"/>
        <w:ind w:left="-709"/>
        <w:jc w:val="center"/>
        <w:rPr>
          <w:rFonts w:ascii="Arial" w:eastAsia="Arial" w:hAnsi="Arial" w:cs="Arial"/>
          <w:color w:val="000099"/>
          <w:sz w:val="28"/>
        </w:rPr>
      </w:pPr>
      <w:r>
        <w:rPr>
          <w:rFonts w:ascii="Arial" w:eastAsia="Arial" w:hAnsi="Arial" w:cs="Arial"/>
          <w:color w:val="000000"/>
          <w:sz w:val="28"/>
        </w:rPr>
        <w:t>Mid &amp; East</w:t>
      </w:r>
      <w:r>
        <w:rPr>
          <w:rFonts w:ascii="Arial" w:eastAsia="Arial" w:hAnsi="Arial" w:cs="Arial"/>
          <w:color w:val="000099"/>
          <w:sz w:val="28"/>
        </w:rPr>
        <w:t xml:space="preserve">: </w:t>
      </w:r>
      <w:hyperlink r:id="rId44">
        <w:r>
          <w:rPr>
            <w:rFonts w:ascii="Arial" w:eastAsia="Arial" w:hAnsi="Arial" w:cs="Arial"/>
            <w:color w:val="0000FF"/>
            <w:sz w:val="28"/>
            <w:u w:val="single"/>
          </w:rPr>
          <w:t>earlyhelpmideastsecuremailbox@devon.gov.uk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South &amp; West</w:t>
      </w:r>
      <w:r>
        <w:rPr>
          <w:rFonts w:ascii="Arial" w:eastAsia="Arial" w:hAnsi="Arial" w:cs="Arial"/>
          <w:color w:val="000099"/>
          <w:sz w:val="28"/>
        </w:rPr>
        <w:t xml:space="preserve">: </w:t>
      </w:r>
      <w:hyperlink r:id="rId45">
        <w:r>
          <w:rPr>
            <w:rFonts w:ascii="Arial" w:eastAsia="Arial" w:hAnsi="Arial" w:cs="Arial"/>
            <w:color w:val="0000FF"/>
            <w:sz w:val="28"/>
            <w:u w:val="single"/>
          </w:rPr>
          <w:t>earlyhelpsouthsecuremailbox@devon.gov.uk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Exeter: </w:t>
      </w:r>
      <w:hyperlink r:id="rId46">
        <w:r>
          <w:rPr>
            <w:rFonts w:ascii="Arial" w:eastAsia="Arial" w:hAnsi="Arial" w:cs="Arial"/>
            <w:color w:val="0000FF"/>
            <w:sz w:val="28"/>
            <w:u w:val="single"/>
          </w:rPr>
          <w:t>earlyhelpexetersecuremailbox@devon.gov.uk</w:t>
        </w:r>
      </w:hyperlink>
      <w:r>
        <w:rPr>
          <w:rFonts w:ascii="Arial" w:eastAsia="Arial" w:hAnsi="Arial" w:cs="Arial"/>
          <w:color w:val="000000"/>
          <w:sz w:val="28"/>
        </w:rPr>
        <w:tab/>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For emergencies outside of office hours please call: 0345 600 0388 or 0845 600 0388</w:t>
      </w:r>
    </w:p>
    <w:p w:rsidR="00EE5D16" w:rsidRDefault="00EE5D16" w:rsidP="00EE5D16">
      <w:pPr>
        <w:pStyle w:val="NoSpacing"/>
        <w:jc w:val="center"/>
        <w:rPr>
          <w:b/>
        </w:rPr>
      </w:pPr>
    </w:p>
    <w:p w:rsidR="00EE5D16" w:rsidRDefault="00EE5D16" w:rsidP="00EE5D16">
      <w:pPr>
        <w:pStyle w:val="NoSpacing"/>
        <w:rPr>
          <w:b/>
        </w:rPr>
      </w:pPr>
      <w:r>
        <w:rPr>
          <w:noProof/>
          <w:lang w:eastAsia="en-GB"/>
        </w:rPr>
        <w:lastRenderedPageBreak/>
        <w:drawing>
          <wp:anchor distT="0" distB="0" distL="114300" distR="114300" simplePos="0" relativeHeight="251720704" behindDoc="1" locked="0" layoutInCell="1" allowOverlap="1" wp14:anchorId="555DD9D9" wp14:editId="0C7B39D2">
            <wp:simplePos x="0" y="0"/>
            <wp:positionH relativeFrom="margin">
              <wp:posOffset>-809625</wp:posOffset>
            </wp:positionH>
            <wp:positionV relativeFrom="margin">
              <wp:posOffset>-866775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a:stretch>
                      <a:fillRect/>
                    </a:stretch>
                  </pic:blipFill>
                  <pic:spPr bwMode="auto">
                    <a:xfrm>
                      <a:off x="0" y="0"/>
                      <a:ext cx="1971675" cy="971550"/>
                    </a:xfrm>
                    <a:prstGeom prst="rect">
                      <a:avLst/>
                    </a:prstGeom>
                  </pic:spPr>
                </pic:pic>
              </a:graphicData>
            </a:graphic>
          </wp:anchor>
        </w:drawing>
      </w:r>
      <w:r>
        <w:rPr>
          <w:b/>
        </w:rPr>
        <w:t>CORONA VIRUS school closure arrangements for</w:t>
      </w:r>
      <w:r>
        <w:rPr>
          <w:noProof/>
          <w:lang w:eastAsia="en-GB"/>
        </w:rPr>
        <w:drawing>
          <wp:anchor distT="0" distB="0" distL="114300" distR="114300" simplePos="0" relativeHeight="251722752" behindDoc="1" locked="0" layoutInCell="1" allowOverlap="1" wp14:anchorId="46971426" wp14:editId="2CECBD23">
            <wp:simplePos x="0" y="0"/>
            <wp:positionH relativeFrom="margin">
              <wp:posOffset>5248275</wp:posOffset>
            </wp:positionH>
            <wp:positionV relativeFrom="margin">
              <wp:posOffset>-617855</wp:posOffset>
            </wp:positionV>
            <wp:extent cx="1352550" cy="5365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8"/>
                    <a:stretch>
                      <a:fillRect/>
                    </a:stretch>
                  </pic:blipFill>
                  <pic:spPr bwMode="auto">
                    <a:xfrm>
                      <a:off x="0" y="0"/>
                      <a:ext cx="1352550" cy="536575"/>
                    </a:xfrm>
                    <a:prstGeom prst="rect">
                      <a:avLst/>
                    </a:prstGeom>
                  </pic:spPr>
                </pic:pic>
              </a:graphicData>
            </a:graphic>
          </wp:anchor>
        </w:drawing>
      </w:r>
    </w:p>
    <w:p w:rsidR="00EE5D16" w:rsidRDefault="00EE5D16" w:rsidP="00EE5D16">
      <w:pPr>
        <w:pStyle w:val="NoSpacing"/>
        <w:jc w:val="center"/>
      </w:pPr>
      <w:r>
        <w:rPr>
          <w:b/>
        </w:rPr>
        <w:t xml:space="preserve">Safeguarding and Child Protection at </w:t>
      </w:r>
      <w:r>
        <w:rPr>
          <w:b/>
          <w:color w:val="FF0000"/>
        </w:rPr>
        <w:t xml:space="preserve"> </w:t>
      </w:r>
      <w:r w:rsidRPr="005F5420">
        <w:rPr>
          <w:b/>
        </w:rPr>
        <w:t>Littletown Primary  Academy and Nursery</w:t>
      </w:r>
    </w:p>
    <w:p w:rsidR="00EE5D16" w:rsidRDefault="00EE5D16" w:rsidP="00EE5D16">
      <w:pPr>
        <w:pStyle w:val="NoSpacing"/>
        <w:jc w:val="center"/>
        <w:rPr>
          <w:b/>
        </w:rPr>
      </w:pPr>
      <w:r>
        <w:rPr>
          <w:b/>
        </w:rPr>
        <w:t>Appendix 3</w:t>
      </w:r>
    </w:p>
    <w:p w:rsidR="00EE5D16" w:rsidRDefault="00EE5D16" w:rsidP="00EE5D16">
      <w:pPr>
        <w:pStyle w:val="NoSpacing"/>
        <w:jc w:val="center"/>
      </w:pPr>
    </w:p>
    <w:p w:rsidR="00EE5D16" w:rsidRDefault="00EE5D16" w:rsidP="00EE5D16">
      <w:pPr>
        <w:pStyle w:val="NoSpacing"/>
      </w:pPr>
    </w:p>
    <w:p w:rsidR="00EE5D16" w:rsidRDefault="00EE5D16" w:rsidP="00EE5D16">
      <w:pPr>
        <w:pStyle w:val="NoSpacing"/>
      </w:pPr>
    </w:p>
    <w:p w:rsidR="00EE5D16" w:rsidRDefault="00EE5D16" w:rsidP="00EE5D16">
      <w:pPr>
        <w:pStyle w:val="NoSpacing"/>
        <w:numPr>
          <w:ilvl w:val="0"/>
          <w:numId w:val="54"/>
        </w:numPr>
      </w:pPr>
      <w:r>
        <w:t>Policy owner: Mr David Perkins</w:t>
      </w:r>
    </w:p>
    <w:p w:rsidR="00EE5D16" w:rsidRDefault="00EE5D16" w:rsidP="00EE5D16">
      <w:pPr>
        <w:pStyle w:val="NoSpacing"/>
        <w:numPr>
          <w:ilvl w:val="0"/>
          <w:numId w:val="54"/>
        </w:numPr>
      </w:pPr>
      <w:r>
        <w:t xml:space="preserve">Date ratified by governors:  </w:t>
      </w:r>
      <w:r w:rsidR="005F5420">
        <w:t>25</w:t>
      </w:r>
      <w:r w:rsidR="005F5420" w:rsidRPr="005F5420">
        <w:rPr>
          <w:vertAlign w:val="superscript"/>
        </w:rPr>
        <w:t>th</w:t>
      </w:r>
      <w:r w:rsidR="005F5420">
        <w:t xml:space="preserve"> January 2021</w:t>
      </w:r>
    </w:p>
    <w:p w:rsidR="00EE5D16" w:rsidRDefault="00EE5D16" w:rsidP="00EE5D16">
      <w:pPr>
        <w:pStyle w:val="NoSpacing"/>
        <w:numPr>
          <w:ilvl w:val="0"/>
          <w:numId w:val="54"/>
        </w:numPr>
      </w:pPr>
      <w:r>
        <w:t>Date shared with staff:</w:t>
      </w:r>
      <w:r w:rsidR="005F5420">
        <w:t xml:space="preserve"> 26</w:t>
      </w:r>
      <w:r w:rsidR="005F5420" w:rsidRPr="005F5420">
        <w:rPr>
          <w:vertAlign w:val="superscript"/>
        </w:rPr>
        <w:t>th</w:t>
      </w:r>
      <w:r w:rsidR="005F5420">
        <w:t xml:space="preserve"> January 2021</w:t>
      </w:r>
    </w:p>
    <w:p w:rsidR="00EE5D16" w:rsidRDefault="00EE5D16" w:rsidP="00EE5D16">
      <w:pPr>
        <w:pStyle w:val="NoSpacing"/>
      </w:pPr>
    </w:p>
    <w:p w:rsidR="00EE5D16" w:rsidRDefault="00EE5D16" w:rsidP="00EE5D16">
      <w:pPr>
        <w:pStyle w:val="NoSpacing"/>
      </w:pPr>
    </w:p>
    <w:p w:rsidR="00EE5D16" w:rsidRDefault="00EE5D16" w:rsidP="00EE5D16">
      <w:pPr>
        <w:pStyle w:val="NoSpacing"/>
        <w:rPr>
          <w:i/>
        </w:rPr>
      </w:pPr>
      <w:r>
        <w:rPr>
          <w:i/>
        </w:rPr>
        <w:t>Contents:</w:t>
      </w:r>
      <w:r>
        <w:rPr>
          <w:i/>
        </w:rPr>
        <w:tab/>
        <w:t>1.0 Context</w:t>
      </w:r>
    </w:p>
    <w:p w:rsidR="00EE5D16" w:rsidRDefault="00EE5D16" w:rsidP="00EE5D16">
      <w:pPr>
        <w:pStyle w:val="NoSpacing"/>
        <w:rPr>
          <w:i/>
        </w:rPr>
      </w:pPr>
      <w:r>
        <w:rPr>
          <w:i/>
        </w:rPr>
        <w:tab/>
      </w:r>
      <w:r>
        <w:rPr>
          <w:i/>
        </w:rPr>
        <w:tab/>
        <w:t>2.0 Vulnerable children</w:t>
      </w:r>
    </w:p>
    <w:p w:rsidR="00EE5D16" w:rsidRDefault="00EE5D16" w:rsidP="00EE5D16">
      <w:pPr>
        <w:pStyle w:val="NoSpacing"/>
        <w:rPr>
          <w:i/>
        </w:rPr>
      </w:pPr>
      <w:r>
        <w:rPr>
          <w:i/>
        </w:rPr>
        <w:tab/>
      </w:r>
      <w:r>
        <w:rPr>
          <w:i/>
        </w:rPr>
        <w:tab/>
      </w:r>
      <w:r>
        <w:rPr>
          <w:i/>
        </w:rPr>
        <w:tab/>
        <w:t>2.1 Attendance monitoring</w:t>
      </w:r>
    </w:p>
    <w:p w:rsidR="00EE5D16" w:rsidRDefault="00EE5D16" w:rsidP="00EE5D16">
      <w:pPr>
        <w:pStyle w:val="NoSpacing"/>
        <w:rPr>
          <w:i/>
        </w:rPr>
      </w:pPr>
      <w:r>
        <w:rPr>
          <w:i/>
        </w:rPr>
        <w:tab/>
      </w:r>
      <w:r>
        <w:rPr>
          <w:i/>
        </w:rPr>
        <w:tab/>
      </w:r>
      <w:r>
        <w:rPr>
          <w:i/>
        </w:rPr>
        <w:tab/>
        <w:t>2.2 How will this look in our schools</w:t>
      </w:r>
    </w:p>
    <w:p w:rsidR="00EE5D16" w:rsidRDefault="00EE5D16" w:rsidP="00EE5D16">
      <w:pPr>
        <w:pStyle w:val="NoSpacing"/>
        <w:rPr>
          <w:i/>
        </w:rPr>
      </w:pPr>
      <w:r>
        <w:rPr>
          <w:i/>
        </w:rPr>
        <w:tab/>
      </w:r>
      <w:r>
        <w:rPr>
          <w:i/>
        </w:rPr>
        <w:tab/>
        <w:t xml:space="preserve"> </w:t>
      </w:r>
      <w:r>
        <w:rPr>
          <w:i/>
        </w:rPr>
        <w:tab/>
        <w:t>2.3 Those vulnerable children not attending school</w:t>
      </w:r>
    </w:p>
    <w:p w:rsidR="00EE5D16" w:rsidRDefault="00EE5D16" w:rsidP="00EE5D16">
      <w:pPr>
        <w:pStyle w:val="NoSpacing"/>
        <w:rPr>
          <w:i/>
        </w:rPr>
      </w:pPr>
      <w:r>
        <w:rPr>
          <w:i/>
        </w:rPr>
        <w:tab/>
      </w:r>
      <w:r>
        <w:rPr>
          <w:i/>
        </w:rPr>
        <w:tab/>
        <w:t>3.0 Designated Safeguarding Lead</w:t>
      </w:r>
    </w:p>
    <w:p w:rsidR="00EE5D16" w:rsidRDefault="00EE5D16" w:rsidP="00EE5D16">
      <w:pPr>
        <w:pStyle w:val="NoSpacing"/>
        <w:rPr>
          <w:i/>
        </w:rPr>
      </w:pPr>
      <w:r>
        <w:rPr>
          <w:i/>
        </w:rPr>
        <w:tab/>
      </w:r>
      <w:r>
        <w:rPr>
          <w:i/>
        </w:rPr>
        <w:tab/>
      </w:r>
      <w:r>
        <w:rPr>
          <w:i/>
        </w:rPr>
        <w:tab/>
        <w:t>3.1 DSL in school</w:t>
      </w:r>
    </w:p>
    <w:p w:rsidR="00EE5D16" w:rsidRDefault="00EE5D16" w:rsidP="00EE5D16">
      <w:pPr>
        <w:pStyle w:val="NoSpacing"/>
        <w:rPr>
          <w:i/>
        </w:rPr>
      </w:pPr>
      <w:r>
        <w:rPr>
          <w:i/>
        </w:rPr>
        <w:tab/>
      </w:r>
      <w:r>
        <w:rPr>
          <w:i/>
        </w:rPr>
        <w:tab/>
      </w:r>
      <w:r>
        <w:rPr>
          <w:i/>
        </w:rPr>
        <w:tab/>
        <w:t>3.2 Informing staff</w:t>
      </w:r>
    </w:p>
    <w:p w:rsidR="00EE5D16" w:rsidRDefault="00EE5D16" w:rsidP="00EE5D16">
      <w:pPr>
        <w:pStyle w:val="NoSpacing"/>
        <w:rPr>
          <w:i/>
        </w:rPr>
      </w:pPr>
      <w:r>
        <w:rPr>
          <w:i/>
        </w:rPr>
        <w:tab/>
      </w:r>
      <w:r>
        <w:rPr>
          <w:i/>
        </w:rPr>
        <w:tab/>
        <w:t>4.0 Reporting a concern</w:t>
      </w:r>
    </w:p>
    <w:p w:rsidR="00EE5D16" w:rsidRDefault="00EE5D16" w:rsidP="00EE5D16">
      <w:pPr>
        <w:pStyle w:val="NoSpacing"/>
        <w:rPr>
          <w:i/>
        </w:rPr>
      </w:pPr>
      <w:r>
        <w:rPr>
          <w:i/>
        </w:rPr>
        <w:tab/>
      </w:r>
      <w:r>
        <w:rPr>
          <w:i/>
        </w:rPr>
        <w:tab/>
      </w:r>
      <w:r>
        <w:rPr>
          <w:i/>
        </w:rPr>
        <w:tab/>
        <w:t>4.1 Reporting a concern about an adult/the HT</w:t>
      </w:r>
    </w:p>
    <w:p w:rsidR="00EE5D16" w:rsidRDefault="00EE5D16" w:rsidP="00EE5D16">
      <w:pPr>
        <w:pStyle w:val="NoSpacing"/>
        <w:rPr>
          <w:i/>
        </w:rPr>
      </w:pPr>
      <w:r>
        <w:rPr>
          <w:i/>
        </w:rPr>
        <w:tab/>
      </w:r>
      <w:r>
        <w:rPr>
          <w:i/>
        </w:rPr>
        <w:tab/>
        <w:t>5.0 Safeguarding training and induction</w:t>
      </w:r>
    </w:p>
    <w:p w:rsidR="00EE5D16" w:rsidRDefault="00EE5D16" w:rsidP="00EE5D16">
      <w:pPr>
        <w:pStyle w:val="NoSpacing"/>
        <w:rPr>
          <w:i/>
        </w:rPr>
      </w:pPr>
      <w:r>
        <w:rPr>
          <w:i/>
        </w:rPr>
        <w:tab/>
      </w:r>
      <w:r>
        <w:rPr>
          <w:i/>
        </w:rPr>
        <w:tab/>
        <w:t>6.0 Safer recruitment/volunteers and movement of staff</w:t>
      </w:r>
    </w:p>
    <w:p w:rsidR="00EE5D16" w:rsidRDefault="00EE5D16" w:rsidP="00EE5D16">
      <w:pPr>
        <w:pStyle w:val="NoSpacing"/>
        <w:rPr>
          <w:i/>
        </w:rPr>
      </w:pPr>
      <w:r>
        <w:rPr>
          <w:i/>
        </w:rPr>
        <w:tab/>
      </w:r>
      <w:r>
        <w:rPr>
          <w:i/>
        </w:rPr>
        <w:tab/>
        <w:t>7.0 Online safety in schools and colleges</w:t>
      </w:r>
    </w:p>
    <w:p w:rsidR="00EE5D16" w:rsidRDefault="00EE5D16" w:rsidP="00EE5D16">
      <w:pPr>
        <w:pStyle w:val="NoSpacing"/>
        <w:rPr>
          <w:i/>
        </w:rPr>
      </w:pPr>
      <w:r>
        <w:rPr>
          <w:i/>
        </w:rPr>
        <w:tab/>
      </w:r>
      <w:r>
        <w:rPr>
          <w:i/>
        </w:rPr>
        <w:tab/>
      </w:r>
      <w:r>
        <w:rPr>
          <w:i/>
        </w:rPr>
        <w:tab/>
        <w:t>7.1 Children and online safety away from school and college</w:t>
      </w:r>
    </w:p>
    <w:p w:rsidR="00EE5D16" w:rsidRDefault="00EE5D16" w:rsidP="00EE5D16">
      <w:pPr>
        <w:pStyle w:val="NoSpacing"/>
        <w:rPr>
          <w:i/>
        </w:rPr>
      </w:pPr>
      <w:r>
        <w:rPr>
          <w:i/>
        </w:rPr>
        <w:tab/>
      </w:r>
      <w:r>
        <w:rPr>
          <w:i/>
        </w:rPr>
        <w:tab/>
      </w:r>
      <w:r>
        <w:rPr>
          <w:i/>
        </w:rPr>
        <w:tab/>
        <w:t>7.2 Online safety at home</w:t>
      </w:r>
    </w:p>
    <w:p w:rsidR="00EE5D16" w:rsidRDefault="00EE5D16" w:rsidP="00EE5D16">
      <w:pPr>
        <w:pStyle w:val="NoSpacing"/>
        <w:rPr>
          <w:i/>
        </w:rPr>
      </w:pPr>
      <w:r>
        <w:rPr>
          <w:i/>
        </w:rPr>
        <w:tab/>
      </w:r>
      <w:r>
        <w:rPr>
          <w:i/>
        </w:rPr>
        <w:tab/>
        <w:t>8.0 Supporting children not in school</w:t>
      </w:r>
    </w:p>
    <w:p w:rsidR="00EE5D16" w:rsidRDefault="00EE5D16" w:rsidP="00EE5D16">
      <w:pPr>
        <w:pStyle w:val="NoSpacing"/>
        <w:rPr>
          <w:i/>
        </w:rPr>
      </w:pPr>
      <w:r>
        <w:rPr>
          <w:i/>
        </w:rPr>
        <w:tab/>
      </w:r>
      <w:r>
        <w:rPr>
          <w:i/>
        </w:rPr>
        <w:tab/>
        <w:t>9.0 Peer-on-Peer abuse</w:t>
      </w:r>
    </w:p>
    <w:p w:rsidR="00EE5D16" w:rsidRDefault="00EE5D16" w:rsidP="00EE5D16">
      <w:pPr>
        <w:pStyle w:val="NoSpacing"/>
      </w:pPr>
    </w:p>
    <w:p w:rsidR="00EE5D16" w:rsidRDefault="00EE5D16" w:rsidP="00EE5D16">
      <w:pPr>
        <w:pStyle w:val="NoSpacing"/>
        <w:numPr>
          <w:ilvl w:val="0"/>
          <w:numId w:val="58"/>
        </w:numPr>
        <w:ind w:left="567" w:hanging="567"/>
        <w:jc w:val="both"/>
        <w:rPr>
          <w:b/>
          <w:u w:val="single"/>
        </w:rPr>
      </w:pPr>
      <w:r>
        <w:rPr>
          <w:b/>
          <w:u w:val="single"/>
        </w:rPr>
        <w:t xml:space="preserve">Context  </w:t>
      </w:r>
    </w:p>
    <w:p w:rsidR="00EE5D16" w:rsidRDefault="00EE5D16" w:rsidP="00EE5D16">
      <w:pPr>
        <w:pStyle w:val="NoSpacing"/>
        <w:jc w:val="both"/>
      </w:pPr>
      <w:r>
        <w:rPr>
          <w:i/>
        </w:rPr>
        <w:t xml:space="preserve">This appendix has been developed in response to and aligned to DfE guidance </w:t>
      </w:r>
      <w:hyperlink r:id="rId49">
        <w:r>
          <w:rPr>
            <w:rStyle w:val="InternetLink"/>
            <w:i/>
          </w:rPr>
          <w:t>Restricting attendance during the national lockdown: schools</w:t>
        </w:r>
      </w:hyperlink>
      <w:r>
        <w:rPr>
          <w:i/>
        </w:rPr>
        <w:t xml:space="preserve">  updated 7</w:t>
      </w:r>
      <w:r>
        <w:rPr>
          <w:i/>
          <w:vertAlign w:val="superscript"/>
        </w:rPr>
        <w:t>th</w:t>
      </w:r>
      <w:r>
        <w:rPr>
          <w:i/>
        </w:rPr>
        <w:t xml:space="preserve"> January 2021 and the </w:t>
      </w:r>
      <w:r>
        <w:rPr>
          <w:b/>
          <w:bCs/>
          <w:i/>
        </w:rPr>
        <w:t xml:space="preserve">Schools Safeguarding of Vulnerable Children during Covid-19 </w:t>
      </w:r>
      <w:r>
        <w:rPr>
          <w:bCs/>
          <w:i/>
        </w:rPr>
        <w:t>updated by Devon LA 12</w:t>
      </w:r>
      <w:r>
        <w:rPr>
          <w:bCs/>
          <w:i/>
          <w:vertAlign w:val="superscript"/>
        </w:rPr>
        <w:t>th</w:t>
      </w:r>
      <w:r>
        <w:rPr>
          <w:bCs/>
          <w:i/>
        </w:rPr>
        <w:t xml:space="preserve"> January 2021.</w:t>
      </w:r>
    </w:p>
    <w:p w:rsidR="00EE5D16" w:rsidRDefault="00EE5D16" w:rsidP="00EE5D16">
      <w:pPr>
        <w:pStyle w:val="NoSpacing"/>
        <w:jc w:val="both"/>
        <w:rPr>
          <w:i/>
        </w:rPr>
      </w:pPr>
    </w:p>
    <w:p w:rsidR="00EE5D16" w:rsidRDefault="00EE5D16" w:rsidP="00EE5D16">
      <w:pPr>
        <w:pStyle w:val="NoSpacing"/>
        <w:jc w:val="both"/>
      </w:pPr>
      <w:r>
        <w:t>From 6</w:t>
      </w:r>
      <w:r>
        <w:rPr>
          <w:vertAlign w:val="superscript"/>
        </w:rPr>
        <w:t>th</w:t>
      </w:r>
      <w:r>
        <w:t xml:space="preserve"> January 2021 parents were asked to keep their children at home, wherever possible, and for schools to remain open only for those children of workers </w:t>
      </w:r>
      <w:r>
        <w:rPr>
          <w:b/>
        </w:rPr>
        <w:t>critical to the COVID response</w:t>
      </w:r>
      <w:r>
        <w:t xml:space="preserve"> - who absolutely need to attend. </w:t>
      </w:r>
    </w:p>
    <w:p w:rsidR="00EE5D16" w:rsidRDefault="00EE5D16" w:rsidP="00EE5D16">
      <w:pPr>
        <w:pStyle w:val="NoSpacing"/>
        <w:jc w:val="both"/>
      </w:pPr>
      <w:r>
        <w:t xml:space="preserve">Schools and all childcare providers were asked to provide care for a limited number of children – </w:t>
      </w:r>
    </w:p>
    <w:p w:rsidR="00EE5D16" w:rsidRDefault="00EE5D16" w:rsidP="00EE5D16">
      <w:pPr>
        <w:pStyle w:val="NoSpacing"/>
        <w:numPr>
          <w:ilvl w:val="0"/>
          <w:numId w:val="57"/>
        </w:numPr>
        <w:jc w:val="both"/>
      </w:pPr>
      <w:r>
        <w:rPr>
          <w:b/>
        </w:rPr>
        <w:t xml:space="preserve">children who are vulnerable </w:t>
      </w:r>
      <w:r>
        <w:t xml:space="preserve">(see para 2), and </w:t>
      </w:r>
    </w:p>
    <w:p w:rsidR="00EE5D16" w:rsidRDefault="00EE5D16" w:rsidP="00EE5D16">
      <w:pPr>
        <w:pStyle w:val="NoSpacing"/>
        <w:numPr>
          <w:ilvl w:val="0"/>
          <w:numId w:val="57"/>
        </w:numPr>
        <w:jc w:val="both"/>
      </w:pPr>
      <w:r>
        <w:t xml:space="preserve">children whose parents are critical to the COVID response and cannot be safely cared for at home. </w:t>
      </w:r>
    </w:p>
    <w:p w:rsidR="00EE5D16" w:rsidRDefault="00EE5D16" w:rsidP="00EE5D16">
      <w:pPr>
        <w:pStyle w:val="NoSpacing"/>
        <w:jc w:val="both"/>
      </w:pPr>
      <w:r>
        <w:t>This appendix of the</w:t>
      </w:r>
      <w:r>
        <w:rPr>
          <w:color w:val="FF0000"/>
        </w:rPr>
        <w:t xml:space="preserve"> </w:t>
      </w:r>
      <w:r>
        <w:t>Safeguarding, and Child Protection policy contains details of our individual safeguarding arrangements during this period of time and is likely to be reviewed at regular intervals particularly when new advice is released by the LA.</w:t>
      </w:r>
    </w:p>
    <w:p w:rsidR="00EE5D16" w:rsidRDefault="00EE5D16" w:rsidP="00EE5D16">
      <w:pPr>
        <w:pStyle w:val="NoSpacing"/>
      </w:pPr>
    </w:p>
    <w:p w:rsidR="00EE5D16" w:rsidRDefault="00EE5D16" w:rsidP="00EE5D16">
      <w:pPr>
        <w:pStyle w:val="NoSpacing"/>
        <w:jc w:val="both"/>
      </w:pPr>
      <w:r>
        <w:t xml:space="preserve">It remains the case that </w:t>
      </w:r>
      <w:r>
        <w:rPr>
          <w:b/>
        </w:rPr>
        <w:t>safeguarding is everybody’s responsibility</w:t>
      </w:r>
      <w:r>
        <w:t xml:space="preserve">,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KCSiE 2020 where further details and information can be found.  </w:t>
      </w:r>
    </w:p>
    <w:p w:rsidR="00EE5D16" w:rsidRDefault="00EE5D16" w:rsidP="00EE5D16">
      <w:pPr>
        <w:pStyle w:val="NoSpacing"/>
      </w:pPr>
    </w:p>
    <w:p w:rsidR="00EE5D16" w:rsidRDefault="00EE5D16" w:rsidP="00EE5D16">
      <w:pPr>
        <w:pStyle w:val="NoSpacing"/>
        <w:rPr>
          <w:i/>
        </w:rPr>
      </w:pPr>
      <w:r>
        <w:lastRenderedPageBreak/>
        <w:t>The schools’ safeguarding team (DSL, Safeguarding Governor etc)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rsidR="00EE5D16" w:rsidRDefault="00EE5D16" w:rsidP="00EE5D16">
      <w:pPr>
        <w:pStyle w:val="NoSpacing"/>
        <w:rPr>
          <w:b/>
          <w:u w:val="single"/>
        </w:rPr>
      </w:pPr>
    </w:p>
    <w:p w:rsidR="00EE5D16" w:rsidRDefault="00EE5D16" w:rsidP="00EE5D16">
      <w:pPr>
        <w:pStyle w:val="NoSpacing"/>
        <w:rPr>
          <w:b/>
          <w:u w:val="single"/>
        </w:rPr>
      </w:pPr>
    </w:p>
    <w:p w:rsidR="00EE5D16" w:rsidRDefault="00EE5D16" w:rsidP="00EE5D16">
      <w:pPr>
        <w:pStyle w:val="NoSpacing"/>
        <w:numPr>
          <w:ilvl w:val="0"/>
          <w:numId w:val="58"/>
        </w:numPr>
        <w:ind w:left="567" w:hanging="567"/>
        <w:jc w:val="both"/>
        <w:rPr>
          <w:b/>
          <w:u w:val="single"/>
        </w:rPr>
      </w:pPr>
      <w:r>
        <w:rPr>
          <w:b/>
          <w:u w:val="single"/>
        </w:rPr>
        <w:t xml:space="preserve"> DfE Vulnerable children</w:t>
      </w:r>
    </w:p>
    <w:p w:rsidR="00EE5D16" w:rsidRDefault="00EE5D16" w:rsidP="00EE5D16">
      <w:pPr>
        <w:pStyle w:val="NormalWeb"/>
        <w:shd w:val="clear" w:color="auto" w:fill="FFFFFF"/>
        <w:spacing w:beforeAutospacing="0" w:afterAutospacing="0"/>
        <w:rPr>
          <w:rFonts w:asciiTheme="majorHAnsi" w:hAnsiTheme="majorHAnsi" w:cstheme="majorHAnsi"/>
          <w:b/>
          <w:bCs/>
          <w:color w:val="203864"/>
          <w:sz w:val="22"/>
          <w:szCs w:val="22"/>
        </w:rPr>
      </w:pPr>
      <w:r>
        <w:rPr>
          <w:b/>
          <w:sz w:val="22"/>
          <w:u w:val="single"/>
        </w:rPr>
        <w:br/>
      </w:r>
      <w:r>
        <w:rPr>
          <w:rFonts w:asciiTheme="majorHAnsi" w:hAnsiTheme="majorHAnsi" w:cstheme="majorHAnsi"/>
          <w:b/>
          <w:bCs/>
          <w:sz w:val="22"/>
          <w:szCs w:val="22"/>
        </w:rPr>
        <w:t>As per Dec 31</w:t>
      </w:r>
      <w:r>
        <w:rPr>
          <w:rFonts w:asciiTheme="majorHAnsi" w:hAnsiTheme="majorHAnsi" w:cstheme="majorHAnsi"/>
          <w:b/>
          <w:bCs/>
          <w:sz w:val="22"/>
          <w:szCs w:val="22"/>
          <w:vertAlign w:val="superscript"/>
        </w:rPr>
        <w:t>st</w:t>
      </w:r>
      <w:r>
        <w:rPr>
          <w:rFonts w:asciiTheme="majorHAnsi" w:hAnsiTheme="majorHAnsi" w:cstheme="majorHAnsi"/>
          <w:b/>
          <w:bCs/>
          <w:sz w:val="22"/>
          <w:szCs w:val="22"/>
        </w:rPr>
        <w:t xml:space="preserve"> 2020 - Vulnerable children and young people include those who:</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are assessed as being in need under section 17 of the Children Act 1989, including children and young people who have a child in need plan, a child protection plan or who are a looked-after child</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have an education, health and care (EHC) plan</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have been identified as otherwise vulnerable by educational providers or local authorities (including children’s social care services), and who could therefore benefit from continued full-time attendance, this might include:</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children and young people on the edge of receiving support from children’s social care services or in the process of being referred to children’s services</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adopted children or children on a special guardianship order</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at risk of becoming NEET (‘not in employment, education or training’)</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living in temporary accommodation</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who are young carers</w:t>
      </w:r>
    </w:p>
    <w:p w:rsidR="00EE5D16" w:rsidRDefault="00EE5D16" w:rsidP="00EE5D16">
      <w:pPr>
        <w:numPr>
          <w:ilvl w:val="1"/>
          <w:numId w:val="59"/>
        </w:numPr>
        <w:shd w:val="clear" w:color="auto" w:fill="FFFFFF"/>
        <w:spacing w:after="0" w:line="240" w:lineRule="auto"/>
        <w:rPr>
          <w:rFonts w:ascii="Arial" w:eastAsia="Times New Roman" w:hAnsi="Arial" w:cs="Arial"/>
          <w:bCs/>
          <w:color w:val="0B0C0C"/>
        </w:rPr>
      </w:pPr>
      <w:r>
        <w:rPr>
          <w:rFonts w:ascii="Arial" w:eastAsia="Times New Roman" w:hAnsi="Arial" w:cs="Arial"/>
          <w:bCs/>
          <w:color w:val="0B0C0C"/>
        </w:rPr>
        <w:t>those who may have difficulty engaging with remote education at home (for example due to a lack of devices or quiet space to study)</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care leavers</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others at the provider and local authority’s discretion including pupils and students who need to attend to receive support or manage risks to their mental health</w:t>
      </w:r>
    </w:p>
    <w:p w:rsidR="00EE5D16" w:rsidRDefault="00EE5D16" w:rsidP="00EE5D16">
      <w:pPr>
        <w:pStyle w:val="NoSpacing"/>
        <w:ind w:left="567"/>
        <w:jc w:val="both"/>
        <w:rPr>
          <w:b/>
          <w:u w:val="single"/>
        </w:rPr>
      </w:pPr>
    </w:p>
    <w:p w:rsidR="00EE5D16" w:rsidRDefault="00EE5D16" w:rsidP="00EE5D16">
      <w:pPr>
        <w:pStyle w:val="NoSpacing"/>
        <w:jc w:val="both"/>
      </w:pPr>
    </w:p>
    <w:p w:rsidR="00EE5D16" w:rsidRDefault="00EE5D16" w:rsidP="00EE5D16">
      <w:pPr>
        <w:pStyle w:val="NoSpacing"/>
        <w:jc w:val="both"/>
      </w:pPr>
      <w:r>
        <w:t>School leaders must also consider the health, safety and wellbeing of staff and all other children attending the setting</w:t>
      </w:r>
      <w:r>
        <w:rPr>
          <w:color w:val="FF0000"/>
        </w:rPr>
        <w:t xml:space="preserve">. </w:t>
      </w:r>
      <w:r>
        <w:t xml:space="preserve">If a child is unwell, or showing the symptoms of Coronavirus (as defined by current government guidelines) or the school has information that parents are not following current government guidelines they will expect the child to remain at home and offer provision and support remotely informing relevant partner agencies. This will include establishing regular contact with the family until such time as they have adhered to guidelines enabling the now well or symptom free child to return to school. Leaders will use their professional discretion, working with any partner agencies and LA officers should other exceptional circumstances exist whereby a child compromises the health, wellbeing or safety of staff or other children. </w:t>
      </w:r>
    </w:p>
    <w:p w:rsidR="00EE5D16" w:rsidRDefault="00EE5D16" w:rsidP="00EE5D16">
      <w:pPr>
        <w:pStyle w:val="NoSpacing"/>
      </w:pPr>
    </w:p>
    <w:p w:rsidR="00EE5D16" w:rsidRPr="005F5420" w:rsidRDefault="00EE5D16" w:rsidP="00EE5D16">
      <w:pPr>
        <w:pStyle w:val="NoSpacing"/>
        <w:jc w:val="both"/>
      </w:pPr>
      <w:r w:rsidRPr="005F5420">
        <w:t>Littletown Primary Academy and Nursery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be: Michala Hawkins  (social care) and Jess Trim (virtual schools).</w:t>
      </w:r>
    </w:p>
    <w:p w:rsidR="00EE5D16" w:rsidRDefault="00EE5D16" w:rsidP="00EE5D16">
      <w:pPr>
        <w:pStyle w:val="NoSpacing"/>
        <w:jc w:val="both"/>
      </w:pPr>
    </w:p>
    <w:p w:rsidR="00EE5D16" w:rsidRDefault="00EE5D16" w:rsidP="00EE5D16">
      <w:pPr>
        <w:pStyle w:val="NoSpacing"/>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w:t>
      </w:r>
      <w:r>
        <w:lastRenderedPageBreak/>
        <w:t>child contracting CORONAVIRUS</w:t>
      </w:r>
      <w:r w:rsidRPr="005F5420">
        <w:t xml:space="preserve">, Littletown Primary Academy or </w:t>
      </w:r>
      <w:r>
        <w:t>the social worker will talk through these anxieties with the parent/carer following the advice set out by Public Health England. We</w:t>
      </w:r>
      <w:r>
        <w:rPr>
          <w:color w:val="FF0000"/>
        </w:rPr>
        <w:t xml:space="preserve"> </w:t>
      </w:r>
      <w:r>
        <w:t>will encourage our vulnerable children and young people to attend school, including remotely if needed.</w:t>
      </w:r>
    </w:p>
    <w:p w:rsidR="00EE5D16" w:rsidRDefault="00EE5D16" w:rsidP="00EE5D16">
      <w:pPr>
        <w:pStyle w:val="NoSpacing"/>
      </w:pPr>
    </w:p>
    <w:p w:rsidR="00EE5D16" w:rsidRDefault="00EE5D16" w:rsidP="00EE5D16">
      <w:pPr>
        <w:pStyle w:val="NoSpacing"/>
        <w:numPr>
          <w:ilvl w:val="1"/>
          <w:numId w:val="58"/>
        </w:numPr>
        <w:jc w:val="both"/>
        <w:rPr>
          <w:b/>
        </w:rPr>
      </w:pPr>
      <w:r>
        <w:rPr>
          <w:b/>
        </w:rPr>
        <w:t>Attendance monitoring</w:t>
      </w:r>
    </w:p>
    <w:p w:rsidR="00EE5D16" w:rsidRDefault="00EE5D16" w:rsidP="00EE5D16">
      <w:pPr>
        <w:pStyle w:val="NoSpacing"/>
        <w:jc w:val="both"/>
      </w:pPr>
      <w:r>
        <w:t>Schools must continue to monitor and record attendance daily for all children, this must include vulnerable children, children of critical workers and children who are receiving remote learning.</w:t>
      </w:r>
    </w:p>
    <w:p w:rsidR="00EE5D16" w:rsidRDefault="00EE5D16" w:rsidP="00EE5D16">
      <w:pPr>
        <w:pStyle w:val="NoSpacing"/>
      </w:pPr>
      <w:r>
        <w:t>Schools must record attendance using their usual in house attendance recording systems and the LA will monitor this data in their usual way, however schools must ensure that they are recording attendance using the appropriate attendance codes which are highlighted below.</w:t>
      </w:r>
    </w:p>
    <w:p w:rsidR="00EE5D16" w:rsidRDefault="00EE5D16" w:rsidP="00EE5D16">
      <w:pPr>
        <w:pStyle w:val="NoSpacing"/>
      </w:pPr>
      <w:r>
        <w:t>If schools are unable to submit attendance using their usual in house attendance recording system, they must completed and submit the daily vulnerable children return instead.</w:t>
      </w:r>
    </w:p>
    <w:p w:rsidR="00EE5D16" w:rsidRDefault="00EE5D16" w:rsidP="00EE5D16">
      <w:pPr>
        <w:pStyle w:val="NoSpacing"/>
        <w:jc w:val="both"/>
      </w:pPr>
      <w:r>
        <w:t xml:space="preserve">The DSL or Deputy DSL will review their RAG ratings for this group at least weekly taking into account any reported concerns from school contact or any information from partner agencies such as ViST reports. Any changes will be recorded on the schools central vulnerable group spreadsheet and shared with the Headteacher if not DSL. </w:t>
      </w:r>
    </w:p>
    <w:p w:rsidR="00EE5D16" w:rsidRDefault="00EE5D16" w:rsidP="00EE5D16">
      <w:pPr>
        <w:pStyle w:val="NoSpacing"/>
      </w:pPr>
    </w:p>
    <w:p w:rsidR="00EE5D16" w:rsidRDefault="00EE5D16" w:rsidP="00EE5D16">
      <w:pPr>
        <w:pStyle w:val="NoSpacing"/>
        <w:numPr>
          <w:ilvl w:val="1"/>
          <w:numId w:val="58"/>
        </w:numPr>
        <w:jc w:val="both"/>
        <w:rPr>
          <w:b/>
        </w:rPr>
      </w:pPr>
      <w:r>
        <w:rPr>
          <w:b/>
        </w:rPr>
        <w:t>Vulnerable children - attendance</w:t>
      </w:r>
    </w:p>
    <w:p w:rsidR="00EE5D16" w:rsidRDefault="00EE5D16" w:rsidP="00EE5D16">
      <w:pPr>
        <w:pStyle w:val="NoSpacing"/>
        <w:jc w:val="both"/>
      </w:pPr>
      <w:r>
        <w:t xml:space="preserve">Schools must expect vulnerable children to attend the setting 5 days a week. School should ensure that all vulnerable children are marked present or absent every day. </w:t>
      </w:r>
    </w:p>
    <w:p w:rsidR="00EE5D16" w:rsidRDefault="00EE5D16" w:rsidP="00EE5D16">
      <w:pPr>
        <w:pStyle w:val="NoSpacing"/>
        <w:jc w:val="both"/>
      </w:pPr>
      <w:r>
        <w:t xml:space="preserve">If a vulnerable child is also shielding (and this has been agreed as appropriate by all parties) school must code the child using the X attendance code. </w:t>
      </w:r>
    </w:p>
    <w:p w:rsidR="00EE5D16" w:rsidRDefault="00EE5D16" w:rsidP="00EE5D16">
      <w:pPr>
        <w:pStyle w:val="NoSpacing"/>
        <w:jc w:val="both"/>
      </w:pPr>
      <w:r>
        <w:t>If a vulnerable child is absent due to illness school must code the child using the I attendance code.</w:t>
      </w:r>
    </w:p>
    <w:p w:rsidR="00EE5D16" w:rsidRDefault="00EE5D16" w:rsidP="00EE5D16">
      <w:pPr>
        <w:pStyle w:val="NoSpacing"/>
        <w:jc w:val="both"/>
      </w:pPr>
      <w:r>
        <w:t>If a vulnerable child is isolating due to possible contact with a positive case of Covid, school must code the child using the X attendance code for that period.</w:t>
      </w:r>
    </w:p>
    <w:p w:rsidR="00EE5D16" w:rsidRDefault="00EE5D16" w:rsidP="00EE5D16">
      <w:pPr>
        <w:pStyle w:val="NoSpacing"/>
        <w:jc w:val="both"/>
      </w:pPr>
      <w:r>
        <w:t xml:space="preserve">If vulnerable children are regularly absent from school and the school are not happy with reason for the absence (for example due to shielding) the school must follow usual absence escalation processes and contact the EWO team for support. If the setting feel that the child is risk the school must escalate their concerns appropriately to other agencies. </w:t>
      </w:r>
    </w:p>
    <w:p w:rsidR="00EE5D16" w:rsidRDefault="00EE5D16" w:rsidP="00EE5D16">
      <w:pPr>
        <w:pStyle w:val="NoSpacing"/>
        <w:jc w:val="both"/>
      </w:pPr>
    </w:p>
    <w:p w:rsidR="00EE5D16" w:rsidRDefault="00EE5D16" w:rsidP="00EE5D16">
      <w:pPr>
        <w:pStyle w:val="NoSpacing"/>
        <w:numPr>
          <w:ilvl w:val="1"/>
          <w:numId w:val="58"/>
        </w:numPr>
        <w:rPr>
          <w:b/>
        </w:rPr>
      </w:pPr>
      <w:r>
        <w:rPr>
          <w:b/>
        </w:rPr>
        <w:t>Critical worker children – attendance</w:t>
      </w:r>
    </w:p>
    <w:p w:rsidR="00EE5D16" w:rsidRDefault="00EE5D16" w:rsidP="00EE5D16">
      <w:pPr>
        <w:pStyle w:val="NoSpacing"/>
      </w:pPr>
      <w:r>
        <w:t>Where possible schools should offer children of critical workers access to onsite learning 5 days a week. School should ensure that all children of critical workers are marked present or absent every day.</w:t>
      </w:r>
    </w:p>
    <w:p w:rsidR="00EE5D16" w:rsidRDefault="00EE5D16" w:rsidP="00EE5D16">
      <w:pPr>
        <w:pStyle w:val="NoSpacing"/>
      </w:pPr>
      <w:r>
        <w:t>If a child of a critical worker is absent as they only require provision on a part time basis the school must code the child using the C attendance code.</w:t>
      </w:r>
    </w:p>
    <w:p w:rsidR="00EE5D16" w:rsidRDefault="00EE5D16" w:rsidP="00EE5D16">
      <w:pPr>
        <w:pStyle w:val="NoSpacing"/>
        <w:jc w:val="both"/>
      </w:pPr>
      <w:r>
        <w:t>If a child of a critical worker is absent due to illness school must code the child using the I attendance code.</w:t>
      </w:r>
    </w:p>
    <w:p w:rsidR="00EE5D16" w:rsidRDefault="00EE5D16" w:rsidP="00EE5D16">
      <w:pPr>
        <w:pStyle w:val="NoSpacing"/>
      </w:pPr>
      <w:r>
        <w:t>If a child of a critical worker is isolating due to possible contact with a positive case of Covid, school must code the child using the X attendance code for that period.</w:t>
      </w:r>
    </w:p>
    <w:p w:rsidR="00EE5D16" w:rsidRDefault="00EE5D16" w:rsidP="00EE5D16">
      <w:pPr>
        <w:pStyle w:val="NoSpacing"/>
        <w:rPr>
          <w:b/>
        </w:rPr>
      </w:pPr>
    </w:p>
    <w:p w:rsidR="00EE5D16" w:rsidRDefault="00EE5D16" w:rsidP="00EE5D16">
      <w:pPr>
        <w:pStyle w:val="NoSpacing"/>
        <w:rPr>
          <w:b/>
        </w:rPr>
      </w:pPr>
      <w:r>
        <w:rPr>
          <w:b/>
        </w:rPr>
        <w:tab/>
        <w:t xml:space="preserve">2.4 All other children – attendance </w:t>
      </w:r>
    </w:p>
    <w:p w:rsidR="00EE5D16" w:rsidRDefault="00EE5D16" w:rsidP="00EE5D16">
      <w:pPr>
        <w:pStyle w:val="NoSpacing"/>
      </w:pPr>
      <w:r>
        <w:t>School should ensure that all other children who are receiving remote learning are marked as attendance code X.</w:t>
      </w:r>
    </w:p>
    <w:p w:rsidR="00EE5D16" w:rsidRDefault="00EE5D16" w:rsidP="00EE5D16">
      <w:pPr>
        <w:pStyle w:val="NoSpacing"/>
        <w:rPr>
          <w:b/>
        </w:rPr>
      </w:pPr>
    </w:p>
    <w:p w:rsidR="00EE5D16" w:rsidRDefault="00EE5D16" w:rsidP="00EE5D16">
      <w:pPr>
        <w:pStyle w:val="NoSpacing"/>
        <w:jc w:val="both"/>
      </w:pPr>
    </w:p>
    <w:p w:rsidR="00EE5D16" w:rsidRDefault="00EE5D16" w:rsidP="00EE5D16">
      <w:pPr>
        <w:pStyle w:val="NoSpacing"/>
        <w:jc w:val="both"/>
        <w:rPr>
          <w:b/>
          <w:u w:val="single"/>
        </w:rPr>
      </w:pPr>
      <w:r>
        <w:rPr>
          <w:b/>
        </w:rPr>
        <w:t xml:space="preserve">3.0    </w:t>
      </w:r>
      <w:r>
        <w:rPr>
          <w:b/>
          <w:u w:val="single"/>
        </w:rPr>
        <w:t>Designated Safeguarding Lead (DSL)</w:t>
      </w:r>
    </w:p>
    <w:p w:rsidR="00EE5D16" w:rsidRDefault="00EE5D16" w:rsidP="00EE5D16">
      <w:pPr>
        <w:pStyle w:val="NoSpacing"/>
        <w:jc w:val="both"/>
      </w:pPr>
      <w:r w:rsidRPr="005F5420">
        <w:t xml:space="preserve">Littletown Primary Academy and Nursery has a Designated Safeguarding Lead (DSL) and a Deputy DSL.  During </w:t>
      </w:r>
      <w:r>
        <w:t>this extra ordinary situation their contact details are as follows:</w:t>
      </w:r>
    </w:p>
    <w:p w:rsidR="005F5420" w:rsidRDefault="005F5420" w:rsidP="00EE5D16">
      <w:pPr>
        <w:pStyle w:val="NoSpacing"/>
        <w:jc w:val="both"/>
      </w:pPr>
    </w:p>
    <w:p w:rsidR="00EE5D16" w:rsidRDefault="00EE5D16" w:rsidP="00EE5D16">
      <w:pPr>
        <w:pStyle w:val="NoSpacing"/>
      </w:pPr>
    </w:p>
    <w:tbl>
      <w:tblPr>
        <w:tblStyle w:val="TableGrid"/>
        <w:tblW w:w="9736" w:type="dxa"/>
        <w:tblLook w:val="04A0" w:firstRow="1" w:lastRow="0" w:firstColumn="1" w:lastColumn="0" w:noHBand="0" w:noVBand="1"/>
      </w:tblPr>
      <w:tblGrid>
        <w:gridCol w:w="1530"/>
        <w:gridCol w:w="1253"/>
        <w:gridCol w:w="1661"/>
        <w:gridCol w:w="1661"/>
        <w:gridCol w:w="3631"/>
      </w:tblGrid>
      <w:tr w:rsidR="00EE5D16" w:rsidTr="00706232">
        <w:tc>
          <w:tcPr>
            <w:tcW w:w="1553" w:type="dxa"/>
            <w:shd w:val="clear" w:color="auto" w:fill="auto"/>
          </w:tcPr>
          <w:p w:rsidR="00EE5D16" w:rsidRDefault="00EE5D16" w:rsidP="00706232">
            <w:pPr>
              <w:pStyle w:val="NoSpacing"/>
              <w:jc w:val="center"/>
              <w:rPr>
                <w:b/>
              </w:rPr>
            </w:pPr>
            <w:r>
              <w:rPr>
                <w:b/>
                <w:sz w:val="22"/>
              </w:rPr>
              <w:lastRenderedPageBreak/>
              <w:t>Role</w:t>
            </w:r>
          </w:p>
        </w:tc>
        <w:tc>
          <w:tcPr>
            <w:tcW w:w="2045" w:type="dxa"/>
            <w:shd w:val="clear" w:color="auto" w:fill="auto"/>
          </w:tcPr>
          <w:p w:rsidR="00EE5D16" w:rsidRDefault="00EE5D16" w:rsidP="00706232">
            <w:pPr>
              <w:pStyle w:val="NoSpacing"/>
              <w:jc w:val="center"/>
              <w:rPr>
                <w:b/>
              </w:rPr>
            </w:pPr>
            <w:r>
              <w:rPr>
                <w:b/>
                <w:sz w:val="22"/>
              </w:rPr>
              <w:t>Name</w:t>
            </w:r>
          </w:p>
        </w:tc>
        <w:tc>
          <w:tcPr>
            <w:tcW w:w="2044" w:type="dxa"/>
            <w:shd w:val="clear" w:color="auto" w:fill="auto"/>
          </w:tcPr>
          <w:p w:rsidR="00EE5D16" w:rsidRDefault="00EE5D16" w:rsidP="00706232">
            <w:pPr>
              <w:pStyle w:val="NoSpacing"/>
              <w:jc w:val="center"/>
              <w:rPr>
                <w:b/>
              </w:rPr>
            </w:pPr>
            <w:r>
              <w:rPr>
                <w:b/>
                <w:sz w:val="22"/>
              </w:rPr>
              <w:t>Contact Number 1</w:t>
            </w:r>
          </w:p>
        </w:tc>
        <w:tc>
          <w:tcPr>
            <w:tcW w:w="2044" w:type="dxa"/>
            <w:shd w:val="clear" w:color="auto" w:fill="auto"/>
          </w:tcPr>
          <w:p w:rsidR="00EE5D16" w:rsidRDefault="00EE5D16" w:rsidP="00706232">
            <w:pPr>
              <w:pStyle w:val="NoSpacing"/>
              <w:jc w:val="center"/>
              <w:rPr>
                <w:b/>
              </w:rPr>
            </w:pPr>
            <w:r>
              <w:rPr>
                <w:b/>
                <w:sz w:val="22"/>
              </w:rPr>
              <w:t>Contact Number 2</w:t>
            </w:r>
          </w:p>
        </w:tc>
        <w:tc>
          <w:tcPr>
            <w:tcW w:w="2050" w:type="dxa"/>
            <w:shd w:val="clear" w:color="auto" w:fill="auto"/>
          </w:tcPr>
          <w:p w:rsidR="00EE5D16" w:rsidRDefault="00EE5D16" w:rsidP="00706232">
            <w:pPr>
              <w:pStyle w:val="NoSpacing"/>
              <w:jc w:val="center"/>
              <w:rPr>
                <w:b/>
              </w:rPr>
            </w:pPr>
            <w:r>
              <w:rPr>
                <w:b/>
                <w:sz w:val="22"/>
              </w:rPr>
              <w:t>Email</w:t>
            </w:r>
          </w:p>
        </w:tc>
      </w:tr>
      <w:tr w:rsidR="00EE5D16" w:rsidTr="00706232">
        <w:tc>
          <w:tcPr>
            <w:tcW w:w="1553" w:type="dxa"/>
            <w:shd w:val="clear" w:color="auto" w:fill="auto"/>
          </w:tcPr>
          <w:p w:rsidR="00EE5D16" w:rsidRDefault="00EE5D16" w:rsidP="00706232">
            <w:pPr>
              <w:pStyle w:val="NoSpacing"/>
            </w:pPr>
            <w:r>
              <w:rPr>
                <w:sz w:val="22"/>
              </w:rPr>
              <w:t>Designated Safeguarding Lead</w:t>
            </w:r>
          </w:p>
        </w:tc>
        <w:tc>
          <w:tcPr>
            <w:tcW w:w="2045" w:type="dxa"/>
            <w:shd w:val="clear" w:color="auto" w:fill="auto"/>
          </w:tcPr>
          <w:p w:rsidR="00EE5D16" w:rsidRDefault="00EE5D16" w:rsidP="00706232">
            <w:pPr>
              <w:pStyle w:val="NoSpacing"/>
            </w:pPr>
            <w:r>
              <w:rPr>
                <w:sz w:val="22"/>
              </w:rPr>
              <w:t>David Perkins</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07841206297</w:t>
            </w:r>
          </w:p>
        </w:tc>
        <w:tc>
          <w:tcPr>
            <w:tcW w:w="2050" w:type="dxa"/>
            <w:shd w:val="clear" w:color="auto" w:fill="auto"/>
          </w:tcPr>
          <w:p w:rsidR="00EE5D16" w:rsidRDefault="00EE5D16" w:rsidP="00706232">
            <w:pPr>
              <w:pStyle w:val="NoSpacing"/>
            </w:pPr>
            <w:r>
              <w:rPr>
                <w:sz w:val="22"/>
              </w:rPr>
              <w:t>head@littletown.devon.sch.uk</w:t>
            </w:r>
          </w:p>
        </w:tc>
      </w:tr>
      <w:tr w:rsidR="00EE5D16" w:rsidTr="00706232">
        <w:tc>
          <w:tcPr>
            <w:tcW w:w="1553" w:type="dxa"/>
            <w:shd w:val="clear" w:color="auto" w:fill="auto"/>
          </w:tcPr>
          <w:p w:rsidR="00EE5D16" w:rsidRDefault="00EE5D16" w:rsidP="00706232">
            <w:pPr>
              <w:pStyle w:val="NoSpacing"/>
            </w:pPr>
            <w:r>
              <w:rPr>
                <w:sz w:val="22"/>
              </w:rPr>
              <w:t>Deputy Designated Safeguarding Lead</w:t>
            </w:r>
          </w:p>
        </w:tc>
        <w:tc>
          <w:tcPr>
            <w:tcW w:w="2045" w:type="dxa"/>
            <w:shd w:val="clear" w:color="auto" w:fill="auto"/>
          </w:tcPr>
          <w:p w:rsidR="00EE5D16" w:rsidRDefault="00EE5D16" w:rsidP="00706232">
            <w:pPr>
              <w:pStyle w:val="NoSpacing"/>
            </w:pPr>
            <w:r>
              <w:rPr>
                <w:sz w:val="22"/>
              </w:rPr>
              <w:t>Michala Hawkins</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07901553586</w:t>
            </w:r>
          </w:p>
        </w:tc>
        <w:tc>
          <w:tcPr>
            <w:tcW w:w="2050" w:type="dxa"/>
            <w:shd w:val="clear" w:color="auto" w:fill="auto"/>
          </w:tcPr>
          <w:p w:rsidR="00EE5D16" w:rsidRDefault="00EE5D16" w:rsidP="00706232">
            <w:pPr>
              <w:pStyle w:val="NoSpacing"/>
            </w:pPr>
            <w:r>
              <w:rPr>
                <w:sz w:val="22"/>
              </w:rPr>
              <w:t>mhawkins@littletown.devon.sch.uk</w:t>
            </w:r>
          </w:p>
        </w:tc>
      </w:tr>
      <w:tr w:rsidR="00EE5D16" w:rsidTr="00706232">
        <w:tc>
          <w:tcPr>
            <w:tcW w:w="1553" w:type="dxa"/>
            <w:shd w:val="clear" w:color="auto" w:fill="auto"/>
          </w:tcPr>
          <w:p w:rsidR="00EE5D16" w:rsidRDefault="00EE5D16" w:rsidP="00706232">
            <w:pPr>
              <w:pStyle w:val="NoSpacing"/>
              <w:rPr>
                <w:sz w:val="16"/>
                <w:szCs w:val="16"/>
              </w:rPr>
            </w:pPr>
            <w:r>
              <w:rPr>
                <w:sz w:val="22"/>
              </w:rPr>
              <w:t xml:space="preserve">Deputy Designated Safeguarding Lead </w:t>
            </w:r>
            <w:r>
              <w:rPr>
                <w:sz w:val="16"/>
                <w:szCs w:val="16"/>
              </w:rPr>
              <w:t>complete/add if necessary</w:t>
            </w:r>
          </w:p>
        </w:tc>
        <w:tc>
          <w:tcPr>
            <w:tcW w:w="2045" w:type="dxa"/>
            <w:shd w:val="clear" w:color="auto" w:fill="auto"/>
          </w:tcPr>
          <w:p w:rsidR="00EE5D16" w:rsidRDefault="00EE5D16" w:rsidP="00706232">
            <w:pPr>
              <w:pStyle w:val="NoSpacing"/>
            </w:pPr>
            <w:r>
              <w:rPr>
                <w:sz w:val="22"/>
              </w:rPr>
              <w:t>Jess Trim</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07970962414</w:t>
            </w:r>
          </w:p>
        </w:tc>
        <w:tc>
          <w:tcPr>
            <w:tcW w:w="2050" w:type="dxa"/>
            <w:shd w:val="clear" w:color="auto" w:fill="auto"/>
          </w:tcPr>
          <w:p w:rsidR="00EE5D16" w:rsidRDefault="00EE5D16" w:rsidP="00706232">
            <w:pPr>
              <w:pStyle w:val="NoSpacing"/>
            </w:pPr>
            <w:r>
              <w:rPr>
                <w:sz w:val="22"/>
              </w:rPr>
              <w:t>sendco@littletown.devon.scj.uk</w:t>
            </w:r>
          </w:p>
        </w:tc>
      </w:tr>
      <w:tr w:rsidR="00EE5D16" w:rsidTr="00706232">
        <w:tc>
          <w:tcPr>
            <w:tcW w:w="1553" w:type="dxa"/>
            <w:shd w:val="clear" w:color="auto" w:fill="auto"/>
          </w:tcPr>
          <w:p w:rsidR="00EE5D16" w:rsidRDefault="00EE5D16" w:rsidP="00706232">
            <w:pPr>
              <w:pStyle w:val="NoSpacing"/>
            </w:pPr>
            <w:r>
              <w:rPr>
                <w:sz w:val="22"/>
              </w:rPr>
              <w:t xml:space="preserve">Deputy Designated Safeguarding Lead </w:t>
            </w:r>
            <w:r>
              <w:rPr>
                <w:sz w:val="16"/>
                <w:szCs w:val="16"/>
              </w:rPr>
              <w:t>complete/add if necessary</w:t>
            </w:r>
          </w:p>
        </w:tc>
        <w:tc>
          <w:tcPr>
            <w:tcW w:w="2045" w:type="dxa"/>
            <w:shd w:val="clear" w:color="auto" w:fill="auto"/>
          </w:tcPr>
          <w:p w:rsidR="00EE5D16" w:rsidRDefault="00EE5D16" w:rsidP="00706232">
            <w:pPr>
              <w:pStyle w:val="NoSpacing"/>
            </w:pPr>
          </w:p>
        </w:tc>
        <w:tc>
          <w:tcPr>
            <w:tcW w:w="2044" w:type="dxa"/>
            <w:shd w:val="clear" w:color="auto" w:fill="auto"/>
          </w:tcPr>
          <w:p w:rsidR="00EE5D16" w:rsidRDefault="00EE5D16" w:rsidP="00706232">
            <w:pPr>
              <w:pStyle w:val="NoSpacing"/>
            </w:pPr>
          </w:p>
        </w:tc>
        <w:tc>
          <w:tcPr>
            <w:tcW w:w="2044" w:type="dxa"/>
            <w:shd w:val="clear" w:color="auto" w:fill="auto"/>
          </w:tcPr>
          <w:p w:rsidR="00EE5D16" w:rsidRDefault="00EE5D16" w:rsidP="00706232">
            <w:pPr>
              <w:pStyle w:val="NoSpacing"/>
            </w:pPr>
          </w:p>
        </w:tc>
        <w:tc>
          <w:tcPr>
            <w:tcW w:w="2050" w:type="dxa"/>
            <w:shd w:val="clear" w:color="auto" w:fill="auto"/>
          </w:tcPr>
          <w:p w:rsidR="00EE5D16" w:rsidRDefault="00EE5D16" w:rsidP="00706232">
            <w:pPr>
              <w:pStyle w:val="NoSpacing"/>
            </w:pPr>
          </w:p>
        </w:tc>
      </w:tr>
    </w:tbl>
    <w:p w:rsidR="00EE5D16" w:rsidRDefault="00EE5D16" w:rsidP="00EE5D16">
      <w:pPr>
        <w:pStyle w:val="NoSpacing"/>
        <w:jc w:val="both"/>
      </w:pPr>
    </w:p>
    <w:p w:rsidR="00EE5D16" w:rsidRDefault="00EE5D16" w:rsidP="00EE5D16">
      <w:pPr>
        <w:pStyle w:val="NoSpacing"/>
        <w:jc w:val="both"/>
        <w:rPr>
          <w:b/>
        </w:rPr>
      </w:pPr>
      <w:r>
        <w:rPr>
          <w:b/>
        </w:rPr>
        <w:t>3.1 DSL cover in school</w:t>
      </w:r>
    </w:p>
    <w:p w:rsidR="00EE5D16" w:rsidRDefault="00EE5D16" w:rsidP="00EE5D16">
      <w:pPr>
        <w:pStyle w:val="NoSpacing"/>
        <w:jc w:val="both"/>
      </w:pPr>
      <w: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 </w:t>
      </w:r>
    </w:p>
    <w:p w:rsidR="00EE5D16" w:rsidRDefault="00EE5D16" w:rsidP="00EE5D16">
      <w:pPr>
        <w:pStyle w:val="NoSpacing"/>
        <w:jc w:val="both"/>
      </w:pPr>
    </w:p>
    <w:p w:rsidR="00EE5D16" w:rsidRDefault="00EE5D16" w:rsidP="00EE5D16">
      <w:pPr>
        <w:pStyle w:val="NoSpacing"/>
        <w:jc w:val="both"/>
      </w:pPr>
      <w:r>
        <w:rPr>
          <w:b/>
        </w:rPr>
        <w:t>3.2 Informing staff</w:t>
      </w:r>
    </w:p>
    <w:p w:rsidR="00EE5D16" w:rsidRDefault="00EE5D16" w:rsidP="00EE5D16">
      <w:pPr>
        <w:pStyle w:val="NoSpacing"/>
        <w:jc w:val="both"/>
      </w:pPr>
      <w:r>
        <w:t xml:space="preserve">It is important that all school staff and volunteers have access to a trained DSL (or deputy), or the named school leader, </w:t>
      </w:r>
      <w:r w:rsidRPr="005F5420">
        <w:t xml:space="preserve">Littletown Primary  Academy and Nursery will </w:t>
      </w:r>
      <w:r>
        <w:t>inform all staff and volunteers of changes to the details above.</w:t>
      </w:r>
    </w:p>
    <w:p w:rsidR="00EE5D16" w:rsidRDefault="00EE5D16" w:rsidP="00EE5D16">
      <w:pPr>
        <w:pStyle w:val="NoSpacing"/>
        <w:jc w:val="both"/>
      </w:pPr>
      <w:r>
        <w:t xml:space="preserve"> </w:t>
      </w:r>
    </w:p>
    <w:p w:rsidR="00EE5D16" w:rsidRDefault="00EE5D16" w:rsidP="00EE5D16">
      <w:pPr>
        <w:pStyle w:val="NoSpacing"/>
        <w:jc w:val="both"/>
      </w:pPr>
      <w:r>
        <w:t xml:space="preserve">Therefore, each day staff on site will be made aware of who that person is and how to speak to them. The DSL will continue to engage with social workers and attend all multi-agency meetings, which can be done remotely or seek support and liaise with Early Help professionals. </w:t>
      </w:r>
    </w:p>
    <w:p w:rsidR="00EE5D16" w:rsidRDefault="00EE5D16" w:rsidP="00EE5D16">
      <w:pPr>
        <w:pStyle w:val="NoSpacing"/>
        <w:jc w:val="both"/>
      </w:pPr>
    </w:p>
    <w:p w:rsidR="00EE5D16" w:rsidRDefault="00EE5D16" w:rsidP="00EE5D16">
      <w:pPr>
        <w:pStyle w:val="NoSpacing"/>
        <w:jc w:val="both"/>
      </w:pPr>
      <w:r>
        <w:t>Any changes to the DSL on duty will also be shared with those staff working from home via email.  School will also have a daily information board sharing the DSL and safeguarding contacts for the day for all staff working on site.</w:t>
      </w:r>
    </w:p>
    <w:p w:rsidR="00EE5D16" w:rsidRDefault="00EE5D16" w:rsidP="00EE5D16">
      <w:pPr>
        <w:pStyle w:val="NoSpacing"/>
        <w:jc w:val="both"/>
      </w:pPr>
    </w:p>
    <w:p w:rsidR="00EE5D16" w:rsidRDefault="00EE5D16" w:rsidP="00EE5D16">
      <w:pPr>
        <w:pStyle w:val="NoSpacing"/>
        <w:jc w:val="both"/>
      </w:pPr>
      <w:r>
        <w:t>Any changes to the Safeguarding team details will also be shared with Babcock LDP and Devon County Council.</w:t>
      </w:r>
    </w:p>
    <w:p w:rsidR="00EE5D16" w:rsidRDefault="00EE5D16" w:rsidP="00EE5D16">
      <w:pPr>
        <w:pStyle w:val="NoSpacing"/>
        <w:jc w:val="both"/>
      </w:pPr>
    </w:p>
    <w:p w:rsidR="00EE5D16" w:rsidRDefault="00EE5D16" w:rsidP="00EE5D16">
      <w:pPr>
        <w:pStyle w:val="NoSpacing"/>
        <w:jc w:val="both"/>
        <w:rPr>
          <w:b/>
          <w:u w:val="single"/>
        </w:rPr>
      </w:pPr>
      <w:r>
        <w:rPr>
          <w:b/>
        </w:rPr>
        <w:t xml:space="preserve">4.0   </w:t>
      </w:r>
      <w:r>
        <w:rPr>
          <w:b/>
          <w:u w:val="single"/>
        </w:rPr>
        <w:t>Reporting a concern</w:t>
      </w:r>
    </w:p>
    <w:p w:rsidR="00EE5D16" w:rsidRDefault="00EE5D16" w:rsidP="00EE5D16">
      <w:pPr>
        <w:pStyle w:val="NoSpacing"/>
        <w:jc w:val="both"/>
      </w:pPr>
      <w:r>
        <w:t xml:space="preserve">Where staff have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Headteacher or Safeguarding contact. This will ensure that the concern is received. Staff are reminded of the need to report any concern immediately and without delay. All staff should refresh </w:t>
      </w:r>
      <w:r>
        <w:lastRenderedPageBreak/>
        <w:t>themselves of the contact details for their local children’s social care service MASH 0345 155 107</w:t>
      </w:r>
    </w:p>
    <w:p w:rsidR="00EE5D16" w:rsidRDefault="00EE5D16" w:rsidP="00EE5D16">
      <w:pPr>
        <w:pStyle w:val="NoSpacing"/>
      </w:pPr>
    </w:p>
    <w:p w:rsidR="00EE5D16" w:rsidRDefault="00EE5D16" w:rsidP="00EE5D16">
      <w:pPr>
        <w:pStyle w:val="NoSpacing"/>
        <w:jc w:val="both"/>
        <w:rPr>
          <w:b/>
        </w:rPr>
      </w:pPr>
      <w:r>
        <w:rPr>
          <w:b/>
        </w:rPr>
        <w:t>4.1 Reporting a concern about an adult/the HT</w:t>
      </w:r>
    </w:p>
    <w:p w:rsidR="00EE5D16" w:rsidRDefault="00EE5D16" w:rsidP="00EE5D16">
      <w:pPr>
        <w:pStyle w:val="NoSpacing"/>
        <w:jc w:val="both"/>
      </w:pPr>
      <w:r>
        <w:t xml:space="preserve">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immediately. </w:t>
      </w:r>
    </w:p>
    <w:p w:rsidR="00EE5D16" w:rsidRDefault="00EE5D16" w:rsidP="00EE5D16">
      <w:pPr>
        <w:pStyle w:val="NoSpacing"/>
        <w:jc w:val="both"/>
      </w:pPr>
    </w:p>
    <w:p w:rsidR="00EE5D16" w:rsidRDefault="00EE5D16" w:rsidP="00EE5D16">
      <w:pPr>
        <w:pStyle w:val="NoSpacing"/>
        <w:jc w:val="both"/>
      </w:pPr>
      <w:r>
        <w:t>Concerns around the Headteacher should be directed to the Chair of Governors:</w:t>
      </w:r>
      <w:r>
        <w:rPr>
          <w:color w:val="FF0000"/>
        </w:rPr>
        <w:t xml:space="preserve"> </w:t>
      </w:r>
      <w:r w:rsidRPr="005F5420">
        <w:t xml:space="preserve">Tina Sillitoe </w:t>
      </w:r>
    </w:p>
    <w:p w:rsidR="00EE5D16" w:rsidRDefault="00EE5D16" w:rsidP="00EE5D16">
      <w:pPr>
        <w:pStyle w:val="NoSpacing"/>
        <w:jc w:val="both"/>
      </w:pPr>
      <w:r>
        <w:t>07749683788</w:t>
      </w:r>
    </w:p>
    <w:p w:rsidR="00EE5D16" w:rsidRDefault="00EE5D16" w:rsidP="00EE5D16">
      <w:pPr>
        <w:pStyle w:val="NoSpacing"/>
        <w:jc w:val="both"/>
      </w:pPr>
    </w:p>
    <w:p w:rsidR="00EE5D16" w:rsidRDefault="00EE5D16" w:rsidP="00EE5D16">
      <w:pPr>
        <w:pStyle w:val="NoSpacing"/>
        <w:rPr>
          <w:b/>
          <w:u w:val="single"/>
        </w:rPr>
      </w:pPr>
      <w:r>
        <w:rPr>
          <w:b/>
        </w:rPr>
        <w:t xml:space="preserve">5.0     </w:t>
      </w:r>
      <w:r>
        <w:rPr>
          <w:b/>
          <w:u w:val="single"/>
        </w:rPr>
        <w:t>Safeguarding training and induction</w:t>
      </w:r>
    </w:p>
    <w:p w:rsidR="00EE5D16" w:rsidRDefault="00EE5D16" w:rsidP="00EE5D16">
      <w:pPr>
        <w:pStyle w:val="NoSpacing"/>
      </w:pPr>
      <w:r>
        <w:t xml:space="preserve">DSL training will continue to be available virtually, therefore it is important that any staff that are acting within a DSL or DDSL capacity undertakes appropriate level of training. </w:t>
      </w:r>
    </w:p>
    <w:p w:rsidR="00EE5D16" w:rsidRDefault="00EE5D16" w:rsidP="00EE5D16">
      <w:pPr>
        <w:pStyle w:val="NoSpacing"/>
      </w:pPr>
      <w:r>
        <w:t>All school staff must continue to have safeguarding training and have read part 1 of Keeping Children Safe in Education (2020), DSLs should ensure they communicate with staff any new local arrangements, so they know what to do if they are worried about a child. This should be achieved through emails and similar electronic means.</w:t>
      </w:r>
    </w:p>
    <w:p w:rsidR="00EE5D16" w:rsidRDefault="00EE5D16" w:rsidP="00EE5D16">
      <w:pPr>
        <w:pStyle w:val="NoSpacing"/>
      </w:pPr>
    </w:p>
    <w:p w:rsidR="00EE5D16" w:rsidRPr="005F5420" w:rsidRDefault="00EE5D16" w:rsidP="00EE5D16">
      <w:pPr>
        <w:pStyle w:val="NoSpacing"/>
      </w:pPr>
      <w:r>
        <w:t xml:space="preserve">Where new staff or volunteers are recruited they will continue to be provided with a safeguarding </w:t>
      </w:r>
      <w:r w:rsidRPr="005F5420">
        <w:t>induction as identified in our induction policy.</w:t>
      </w:r>
    </w:p>
    <w:p w:rsidR="00EE5D16" w:rsidRDefault="00EE5D16" w:rsidP="00EE5D16">
      <w:pPr>
        <w:pStyle w:val="NoSpacing"/>
      </w:pPr>
    </w:p>
    <w:p w:rsidR="00EE5D16" w:rsidRDefault="00EE5D16" w:rsidP="00EE5D16">
      <w:pPr>
        <w:pStyle w:val="NoSpacing"/>
      </w:pPr>
    </w:p>
    <w:p w:rsidR="00EE5D16" w:rsidRDefault="00EE5D16" w:rsidP="00EE5D16">
      <w:pPr>
        <w:pStyle w:val="NoSpacing"/>
        <w:jc w:val="both"/>
        <w:rPr>
          <w:b/>
          <w:u w:val="single"/>
        </w:rPr>
      </w:pPr>
      <w:r>
        <w:rPr>
          <w:b/>
        </w:rPr>
        <w:t xml:space="preserve">6.0    </w:t>
      </w:r>
      <w:r>
        <w:rPr>
          <w:b/>
          <w:u w:val="single"/>
        </w:rPr>
        <w:t xml:space="preserve">Safer recruitment/volunteers and movement of staff </w:t>
      </w:r>
    </w:p>
    <w:p w:rsidR="00EE5D16" w:rsidRDefault="00EE5D16" w:rsidP="00EE5D16">
      <w:pPr>
        <w:pStyle w:val="NoSpacing"/>
        <w:jc w:val="both"/>
      </w:pPr>
      <w:r>
        <w:t>It remains essential that people who are unsuitable are not allowed to enter the children’s workforce or gain access to children. When recruiting new staff, Littletown Primary Academy and Nursery</w:t>
      </w:r>
      <w:r>
        <w:rPr>
          <w:color w:val="FF0000"/>
        </w:rPr>
        <w:t xml:space="preserve"> </w:t>
      </w:r>
      <w:r>
        <w:t>will continue to follow the relevant safer recruitment processes for their setting, including, as appropriate, relevant sections in part 3 of Keeping Children Safe in Education (2020) (KCSIE).</w:t>
      </w:r>
    </w:p>
    <w:p w:rsidR="00EE5D16" w:rsidRDefault="00EE5D16" w:rsidP="00EE5D16">
      <w:pPr>
        <w:pStyle w:val="NoSpacing"/>
        <w:jc w:val="both"/>
      </w:pPr>
    </w:p>
    <w:p w:rsidR="00EE5D16" w:rsidRDefault="00EE5D16" w:rsidP="00EE5D16">
      <w:pPr>
        <w:pStyle w:val="NoSpacing"/>
        <w:jc w:val="both"/>
      </w:pPr>
      <w:r>
        <w:t xml:space="preserve">In response to CORONAVIRUS, the Disclosure and Barring Service (DBS) has made changes to its guidance on standard and enhanced DBS ID checking to minimise the need for face-to-face contact. Where </w:t>
      </w:r>
      <w:bookmarkStart w:id="1" w:name="__DdeLink__319_4081206692"/>
      <w:r w:rsidRPr="005F5420">
        <w:t>Littletown Primary Academy and Nursery</w:t>
      </w:r>
      <w:bookmarkEnd w:id="1"/>
      <w:r w:rsidRPr="005F5420">
        <w:t xml:space="preserve"> are utilising volunteers, we will continue to follow the checking and risk assessment process as set out in paragraphs 183 -188 of KCSIE. Under </w:t>
      </w:r>
      <w:r w:rsidRPr="005F5420">
        <w:rPr>
          <w:b/>
        </w:rPr>
        <w:t>no circumstances</w:t>
      </w:r>
      <w:r w:rsidRPr="005F5420">
        <w:t xml:space="preserve"> will a volunteer who has not been checked be left unsupervised or allowed to work in regulated activity. Littletown Primary Academy and Nursery will continue to follow the legal duty to refer to the DBS anyone who has harmed or poses a risk of harm to a child or vulnerable adult. Full details can be found at paragraph 179 of KCSIE.  Littletown Primary Academy and Nursery will continue </w:t>
      </w:r>
      <w:r>
        <w:t xml:space="preserve">to consider and make referrals to the Teaching Regulation Agency (TRA) as per paragraph 182 of KCSIE and the TRA’s ‘Teacher misconduct advice for making a referral. During the coronavirus period all referrals should be made by emailing </w:t>
      </w:r>
      <w:hyperlink r:id="rId50">
        <w:r>
          <w:rPr>
            <w:rStyle w:val="InternetLink"/>
          </w:rPr>
          <w:t>Misconduct.Teacher@education.gov.uk</w:t>
        </w:r>
      </w:hyperlink>
      <w: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Pr="005F5420">
        <w:t xml:space="preserve">Littletown Primary Academy and Nursery will continue to keep the single central record (SCR) up to date as outlined </w:t>
      </w:r>
      <w:r>
        <w:t xml:space="preserve">in paragraphs 164 to 173 in KCSIE. </w:t>
      </w:r>
    </w:p>
    <w:p w:rsidR="00EE5D16" w:rsidRDefault="00EE5D16" w:rsidP="00EE5D16">
      <w:pPr>
        <w:pStyle w:val="NoSpacing"/>
      </w:pPr>
    </w:p>
    <w:p w:rsidR="00EE5D16" w:rsidRDefault="00EE5D16" w:rsidP="00EE5D16">
      <w:pPr>
        <w:pStyle w:val="NoSpacing"/>
      </w:pPr>
      <w: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w:t>
      </w:r>
    </w:p>
    <w:p w:rsidR="00EE5D16" w:rsidRDefault="00EE5D16" w:rsidP="00EE5D16">
      <w:pPr>
        <w:pStyle w:val="NoSpacing"/>
      </w:pPr>
      <w:r>
        <w:lastRenderedPageBreak/>
        <w:t>Upon arrival, they must have access to a copy of the receiving setting’s child protection policy, confirmation of local processes and confirmation of DSL arrangements and contact details.</w:t>
      </w:r>
    </w:p>
    <w:p w:rsidR="00EE5D16" w:rsidRDefault="00EE5D16" w:rsidP="00EE5D16">
      <w:pPr>
        <w:pStyle w:val="NoSpacing"/>
      </w:pPr>
    </w:p>
    <w:p w:rsidR="00EE5D16" w:rsidRDefault="00EE5D16" w:rsidP="00EE5D16">
      <w:pPr>
        <w:pStyle w:val="NoSpacing"/>
        <w:jc w:val="both"/>
        <w:rPr>
          <w:b/>
          <w:u w:val="single"/>
        </w:rPr>
      </w:pPr>
      <w:r>
        <w:rPr>
          <w:b/>
        </w:rPr>
        <w:t xml:space="preserve">7.0     </w:t>
      </w:r>
      <w:r>
        <w:rPr>
          <w:b/>
          <w:u w:val="single"/>
        </w:rPr>
        <w:t xml:space="preserve">Online safety in schools and colleges </w:t>
      </w:r>
    </w:p>
    <w:p w:rsidR="00EE5D16" w:rsidRDefault="00EE5D16" w:rsidP="00EE5D16">
      <w:pPr>
        <w:pStyle w:val="NoSpacing"/>
        <w:jc w:val="both"/>
      </w:pPr>
      <w:r w:rsidRPr="005F5420">
        <w:t xml:space="preserve">Littletown Primary Academy and Nursery will continue to provide a safe environment, including online. This includes the use </w:t>
      </w:r>
      <w:r>
        <w:t xml:space="preserve">of the online filtering system Securly. Where students are using computers in school, appropriate supervision will be in place. </w:t>
      </w:r>
    </w:p>
    <w:p w:rsidR="00EE5D16" w:rsidRDefault="00EE5D16" w:rsidP="00EE5D16">
      <w:pPr>
        <w:pStyle w:val="NoSpacing"/>
        <w:jc w:val="both"/>
      </w:pPr>
    </w:p>
    <w:p w:rsidR="00EE5D16" w:rsidRDefault="00EE5D16" w:rsidP="00EE5D16">
      <w:pPr>
        <w:pStyle w:val="NoSpacing"/>
        <w:jc w:val="both"/>
      </w:pPr>
      <w:r>
        <w:rPr>
          <w:b/>
        </w:rPr>
        <w:t xml:space="preserve">7.1 Children and online safety away from school and college </w:t>
      </w:r>
    </w:p>
    <w:p w:rsidR="00EE5D16" w:rsidRDefault="00EE5D16" w:rsidP="00EE5D16">
      <w:pPr>
        <w:pStyle w:val="NoSpacing"/>
        <w:jc w:val="both"/>
      </w:pPr>
      <w:r>
        <w:t>It is important that all staff who interact with children, including online, continue to look out for signs a child may be at risk or suffering abuse. Any such concerns should be dealt with as per the Child Protection Policy and where appropriate referrals should still be made to children’s social care and as required, to the police. Online teaching should follow the same principles as set out in the code of conduct.</w:t>
      </w:r>
    </w:p>
    <w:p w:rsidR="00EE5D16" w:rsidRDefault="00EE5D16" w:rsidP="00EE5D16">
      <w:pPr>
        <w:pStyle w:val="NoSpacing"/>
        <w:jc w:val="both"/>
      </w:pPr>
    </w:p>
    <w:p w:rsidR="00EE5D16" w:rsidRDefault="00EE5D16" w:rsidP="00EE5D16">
      <w:pPr>
        <w:pStyle w:val="NoSpacing"/>
        <w:jc w:val="both"/>
      </w:pPr>
      <w:r w:rsidRPr="005F5420">
        <w:t xml:space="preserve">Littletown Primary Academy and Nursery </w:t>
      </w:r>
      <w:r>
        <w:t>will ensure any use of online learning tools and systems is in line with privacy and data protection/GDPR requirements. Below are some things to consider when delivering virtual lessons, especially where webcams are involved:</w:t>
      </w:r>
    </w:p>
    <w:p w:rsidR="00EE5D16" w:rsidRDefault="00EE5D16" w:rsidP="00EE5D16">
      <w:pPr>
        <w:pStyle w:val="NoSpacing"/>
        <w:numPr>
          <w:ilvl w:val="0"/>
          <w:numId w:val="55"/>
        </w:numPr>
        <w:spacing w:line="276" w:lineRule="auto"/>
      </w:pPr>
      <w:r>
        <w:t>No 1:1s, groups only, unless as a result of risk assessments confirmed with the Headteacher.</w:t>
      </w:r>
    </w:p>
    <w:p w:rsidR="00EE5D16" w:rsidRDefault="00EE5D16" w:rsidP="00EE5D16">
      <w:pPr>
        <w:pStyle w:val="NoSpacing"/>
        <w:numPr>
          <w:ilvl w:val="0"/>
          <w:numId w:val="55"/>
        </w:numPr>
        <w:spacing w:line="276" w:lineRule="auto"/>
      </w:pPr>
      <w:r>
        <w:t>Staff and children must wear suitable clothing, as should anyone else in the household.</w:t>
      </w:r>
    </w:p>
    <w:p w:rsidR="00EE5D16" w:rsidRDefault="00EE5D16" w:rsidP="00EE5D16">
      <w:pPr>
        <w:pStyle w:val="NoSpacing"/>
        <w:numPr>
          <w:ilvl w:val="0"/>
          <w:numId w:val="56"/>
        </w:numPr>
        <w:spacing w:line="276" w:lineRule="auto"/>
      </w:pPr>
      <w:r>
        <w:t>Any computers used should be in appropriate areas – be mindful of picture in backgrounds.</w:t>
      </w:r>
    </w:p>
    <w:p w:rsidR="00EE5D16" w:rsidRDefault="00EE5D16" w:rsidP="00EE5D16">
      <w:pPr>
        <w:pStyle w:val="NoSpacing"/>
        <w:spacing w:line="276" w:lineRule="auto"/>
        <w:ind w:left="720"/>
      </w:pPr>
      <w:r>
        <w:t>Language must be professional and appropriate, including any family members in the background.</w:t>
      </w:r>
    </w:p>
    <w:p w:rsidR="00EE5D16" w:rsidRDefault="00EE5D16" w:rsidP="00EE5D16">
      <w:pPr>
        <w:pStyle w:val="NoSpacing"/>
        <w:numPr>
          <w:ilvl w:val="0"/>
          <w:numId w:val="56"/>
        </w:numPr>
        <w:spacing w:line="276" w:lineRule="auto"/>
      </w:pPr>
      <w:r>
        <w:t>Staff must only use platforms agreed by school leaders</w:t>
      </w:r>
    </w:p>
    <w:p w:rsidR="00EE5D16" w:rsidRDefault="00EE5D16" w:rsidP="00EE5D16">
      <w:pPr>
        <w:pStyle w:val="NoSpacing"/>
        <w:numPr>
          <w:ilvl w:val="0"/>
          <w:numId w:val="56"/>
        </w:numPr>
        <w:spacing w:line="276" w:lineRule="auto"/>
      </w:pPr>
      <w:r>
        <w:t>Staff should record the length, time, date and attendance of any sessions held.</w:t>
      </w:r>
    </w:p>
    <w:p w:rsidR="00EE5D16" w:rsidRDefault="00EE5D16" w:rsidP="00EE5D16">
      <w:pPr>
        <w:pStyle w:val="NoSpacing"/>
        <w:jc w:val="both"/>
        <w:rPr>
          <w:b/>
        </w:rPr>
      </w:pPr>
    </w:p>
    <w:p w:rsidR="00EE5D16" w:rsidRDefault="00EE5D16" w:rsidP="00EE5D16">
      <w:pPr>
        <w:pStyle w:val="NoSpacing"/>
        <w:jc w:val="both"/>
        <w:rPr>
          <w:b/>
        </w:rPr>
      </w:pPr>
      <w:r>
        <w:rPr>
          <w:b/>
        </w:rPr>
        <w:t>7.2 Online safety at home</w:t>
      </w:r>
    </w:p>
    <w:p w:rsidR="00EE5D16" w:rsidRDefault="00EE5D16" w:rsidP="00EE5D16">
      <w:pPr>
        <w:pStyle w:val="NoSpacing"/>
        <w:jc w:val="both"/>
      </w:pPr>
      <w:r>
        <w:t>School will continue to support parents, sharing online safety information, websites and resources for them to utilise on the school website and in school communications and updates.  E.g. links to CEOPs, ThinkUKnow.</w:t>
      </w:r>
    </w:p>
    <w:p w:rsidR="00EE5D16" w:rsidRDefault="00EE5D16" w:rsidP="00EE5D16">
      <w:pPr>
        <w:pStyle w:val="NoSpacing"/>
        <w:jc w:val="both"/>
      </w:pPr>
    </w:p>
    <w:p w:rsidR="00EE5D16" w:rsidRDefault="00EE5D16" w:rsidP="00EE5D16">
      <w:pPr>
        <w:pStyle w:val="NoSpacing"/>
        <w:jc w:val="both"/>
      </w:pPr>
    </w:p>
    <w:p w:rsidR="00EE5D16" w:rsidRDefault="00EE5D16" w:rsidP="00EE5D16">
      <w:pPr>
        <w:pStyle w:val="NoSpacing"/>
        <w:jc w:val="both"/>
        <w:rPr>
          <w:b/>
          <w:u w:val="single"/>
        </w:rPr>
      </w:pPr>
      <w:r>
        <w:rPr>
          <w:b/>
        </w:rPr>
        <w:t xml:space="preserve">8.0      </w:t>
      </w:r>
      <w:r>
        <w:rPr>
          <w:b/>
          <w:u w:val="single"/>
        </w:rPr>
        <w:t>Supporting children not in school</w:t>
      </w:r>
    </w:p>
    <w:p w:rsidR="00EE5D16" w:rsidRPr="005F5420" w:rsidRDefault="00EE5D16" w:rsidP="00EE5D16">
      <w:pPr>
        <w:pStyle w:val="NoSpacing"/>
        <w:jc w:val="both"/>
      </w:pPr>
      <w:r w:rsidRPr="005F5420">
        <w:t>Littletown Primary Academy and Nursery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Other individualised contact methods should be carefully considered, ideally working with families, and recorded.</w:t>
      </w:r>
    </w:p>
    <w:p w:rsidR="00EE5D16" w:rsidRPr="005F5420" w:rsidRDefault="00EE5D16" w:rsidP="00EE5D16">
      <w:pPr>
        <w:pStyle w:val="NoSpacing"/>
      </w:pPr>
    </w:p>
    <w:p w:rsidR="00EE5D16" w:rsidRDefault="00EE5D16" w:rsidP="00EE5D16">
      <w:pPr>
        <w:pStyle w:val="NoSpacing"/>
        <w:jc w:val="both"/>
      </w:pPr>
      <w:r w:rsidRPr="005F5420">
        <w:t xml:space="preserve">Littletown Primary Academy and Nursery and its DSL will work closely with all stakeholders to maximise the effectiveness of any communication plan. Any such plan must be reviewed at least weekly and where concerns arise, the DSL will consider any referrals as appropriate. The school will share safeguarding messages on its website and social media pages. Littletown Primary Academy and Nursery </w:t>
      </w:r>
      <w:r>
        <w:t>recognises that school is a protective factor for children and young people, and the current circumstances, can affect the mental health of pupils and their parents and carers</w:t>
      </w:r>
    </w:p>
    <w:p w:rsidR="00EE5D16" w:rsidRDefault="00EE5D16" w:rsidP="00EE5D16">
      <w:pPr>
        <w:pStyle w:val="NoSpacing"/>
        <w:jc w:val="both"/>
      </w:pPr>
    </w:p>
    <w:p w:rsidR="00EE5D16" w:rsidRPr="005F5420" w:rsidRDefault="00EE5D16" w:rsidP="00EE5D16">
      <w:pPr>
        <w:pStyle w:val="NoSpacing"/>
        <w:jc w:val="both"/>
      </w:pPr>
      <w:r w:rsidRPr="005F5420">
        <w:t>All staff at Littletown Primary Academy and Nursery need to be aware of this in setting expectations of pupils’ work where they are at home. Littletown Primary Academy and Nursery will ensure that where we care for children of critical workers and vulnerable children on site, we ensure appropriate support is in place for them. This will be bespoke to each child and recorded. Littletown Primary Academy and Nursery is committed to ensuring the safety and wellbeing of all its students. We will continue to be a safe space for all children to attend and flourish.</w:t>
      </w:r>
    </w:p>
    <w:p w:rsidR="00EE5D16" w:rsidRPr="005F5420" w:rsidRDefault="00EE5D16" w:rsidP="00EE5D16">
      <w:pPr>
        <w:pStyle w:val="NoSpacing"/>
        <w:jc w:val="both"/>
      </w:pPr>
    </w:p>
    <w:p w:rsidR="00EE5D16" w:rsidRDefault="00EE5D16" w:rsidP="00EE5D16">
      <w:pPr>
        <w:pStyle w:val="NoSpacing"/>
        <w:jc w:val="both"/>
      </w:pPr>
      <w:r w:rsidRPr="005F5420">
        <w:t xml:space="preserve">The Headteacher will ensure that appropriate staff are on site and staff to pupil ratio numbers are appropriate, to maximise safety. Littletown Primary Academy and Nursery 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w:t>
      </w:r>
      <w:r>
        <w:t>Lead or first aiders – they discuss them immediately with senior leaders.</w:t>
      </w:r>
    </w:p>
    <w:p w:rsidR="00EE5D16" w:rsidRDefault="00EE5D16" w:rsidP="00EE5D16">
      <w:pPr>
        <w:pStyle w:val="NoSpacing"/>
      </w:pPr>
    </w:p>
    <w:p w:rsidR="00EE5D16" w:rsidRDefault="00EE5D16" w:rsidP="00EE5D16">
      <w:pPr>
        <w:pStyle w:val="NoSpacing"/>
        <w:jc w:val="both"/>
        <w:rPr>
          <w:b/>
          <w:u w:val="single"/>
        </w:rPr>
      </w:pPr>
      <w:r>
        <w:rPr>
          <w:b/>
        </w:rPr>
        <w:t xml:space="preserve">9.0     </w:t>
      </w:r>
      <w:r>
        <w:rPr>
          <w:b/>
          <w:u w:val="single"/>
        </w:rPr>
        <w:t>Peer on Peer Abuse</w:t>
      </w:r>
    </w:p>
    <w:p w:rsidR="00EE5D16" w:rsidRDefault="00EE5D16" w:rsidP="00EE5D16">
      <w:pPr>
        <w:pStyle w:val="NoSpacing"/>
        <w:jc w:val="both"/>
      </w:pPr>
      <w:r w:rsidRPr="005F5420">
        <w:t xml:space="preserve">Littletown Primary Academy and Nursery recognises that during the closure a revised process may be required </w:t>
      </w:r>
      <w:r>
        <w:t>for managing any report of such abuse and supporting victims. Where a school receives a report of peer on peer abuse, they will follow their in house reporting systems outlined within the settings Child Protection Policy.</w:t>
      </w:r>
    </w:p>
    <w:p w:rsidR="00EE5D16" w:rsidRDefault="00EE5D16" w:rsidP="00EE5D16">
      <w:pPr>
        <w:pStyle w:val="NoSpacing"/>
        <w:jc w:val="both"/>
      </w:pPr>
    </w:p>
    <w:p w:rsidR="00EE5D16" w:rsidRDefault="00EE5D16" w:rsidP="00EE5D16">
      <w:pPr>
        <w:pStyle w:val="NoSpacing"/>
        <w:jc w:val="both"/>
      </w:pPr>
      <w:r>
        <w:t xml:space="preserve">The school will listen and work with the young person, parents/carers and any multiagency partner required to ensure the safety and security of that young person. Concerns and actions must be recorded and appropriate referrals made. </w:t>
      </w:r>
    </w:p>
    <w:p w:rsidR="00EE5D16" w:rsidRDefault="00EE5D16">
      <w:pPr>
        <w:spacing w:after="0" w:line="240" w:lineRule="auto"/>
        <w:ind w:left="-709"/>
        <w:jc w:val="center"/>
        <w:rPr>
          <w:rFonts w:ascii="Times New Roman" w:eastAsia="Times New Roman" w:hAnsi="Times New Roman" w:cs="Times New Roman"/>
          <w:sz w:val="24"/>
        </w:rPr>
      </w:pPr>
    </w:p>
    <w:sectPr w:rsidR="00EE5D16" w:rsidSect="00AD3AE1">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32" w:rsidRDefault="00706232" w:rsidP="00AD3AE1">
      <w:pPr>
        <w:spacing w:after="0" w:line="240" w:lineRule="auto"/>
      </w:pPr>
      <w:r>
        <w:separator/>
      </w:r>
    </w:p>
  </w:endnote>
  <w:endnote w:type="continuationSeparator" w:id="0">
    <w:p w:rsidR="00706232" w:rsidRDefault="00706232" w:rsidP="00AD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80291"/>
      <w:docPartObj>
        <w:docPartGallery w:val="Page Numbers (Bottom of Page)"/>
        <w:docPartUnique/>
      </w:docPartObj>
    </w:sdtPr>
    <w:sdtEndPr>
      <w:rPr>
        <w:noProof/>
      </w:rPr>
    </w:sdtEndPr>
    <w:sdtContent>
      <w:p w:rsidR="00706232" w:rsidRDefault="00706232">
        <w:pPr>
          <w:pStyle w:val="Footer"/>
          <w:jc w:val="right"/>
        </w:pPr>
        <w:r>
          <w:fldChar w:fldCharType="begin"/>
        </w:r>
        <w:r>
          <w:instrText xml:space="preserve"> PAGE   \* MERGEFORMAT </w:instrText>
        </w:r>
        <w:r>
          <w:fldChar w:fldCharType="separate"/>
        </w:r>
        <w:r w:rsidR="0069341E">
          <w:rPr>
            <w:noProof/>
          </w:rPr>
          <w:t>21</w:t>
        </w:r>
        <w:r>
          <w:rPr>
            <w:noProof/>
          </w:rPr>
          <w:fldChar w:fldCharType="end"/>
        </w:r>
      </w:p>
    </w:sdtContent>
  </w:sdt>
  <w:p w:rsidR="00706232" w:rsidRDefault="007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32" w:rsidRDefault="00706232" w:rsidP="00AD3AE1">
      <w:pPr>
        <w:spacing w:after="0" w:line="240" w:lineRule="auto"/>
      </w:pPr>
      <w:r>
        <w:separator/>
      </w:r>
    </w:p>
  </w:footnote>
  <w:footnote w:type="continuationSeparator" w:id="0">
    <w:p w:rsidR="00706232" w:rsidRDefault="00706232" w:rsidP="00AD3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46"/>
    <w:multiLevelType w:val="multilevel"/>
    <w:tmpl w:val="5CF0D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B2B69"/>
    <w:multiLevelType w:val="multilevel"/>
    <w:tmpl w:val="4B0A1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73B49"/>
    <w:multiLevelType w:val="multilevel"/>
    <w:tmpl w:val="3BF0E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E615B"/>
    <w:multiLevelType w:val="multilevel"/>
    <w:tmpl w:val="6B0A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63B95"/>
    <w:multiLevelType w:val="multilevel"/>
    <w:tmpl w:val="F486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5675C"/>
    <w:multiLevelType w:val="multilevel"/>
    <w:tmpl w:val="2294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70248"/>
    <w:multiLevelType w:val="multilevel"/>
    <w:tmpl w:val="4B98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25051"/>
    <w:multiLevelType w:val="multilevel"/>
    <w:tmpl w:val="DBB6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F06A9"/>
    <w:multiLevelType w:val="multilevel"/>
    <w:tmpl w:val="651C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D6C84"/>
    <w:multiLevelType w:val="multilevel"/>
    <w:tmpl w:val="9FF64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1F28B5"/>
    <w:multiLevelType w:val="multilevel"/>
    <w:tmpl w:val="D1E8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0C0214"/>
    <w:multiLevelType w:val="multilevel"/>
    <w:tmpl w:val="D5C0B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B3A"/>
    <w:multiLevelType w:val="multilevel"/>
    <w:tmpl w:val="18BAF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84721"/>
    <w:multiLevelType w:val="multilevel"/>
    <w:tmpl w:val="FD96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553A9"/>
    <w:multiLevelType w:val="multilevel"/>
    <w:tmpl w:val="90A6A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360B01"/>
    <w:multiLevelType w:val="multilevel"/>
    <w:tmpl w:val="9E98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26CD1"/>
    <w:multiLevelType w:val="multilevel"/>
    <w:tmpl w:val="B5C83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D67525"/>
    <w:multiLevelType w:val="multilevel"/>
    <w:tmpl w:val="D21C0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1D5480"/>
    <w:multiLevelType w:val="multilevel"/>
    <w:tmpl w:val="E48EA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C87FF9"/>
    <w:multiLevelType w:val="multilevel"/>
    <w:tmpl w:val="8DCC6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D01B3A"/>
    <w:multiLevelType w:val="multilevel"/>
    <w:tmpl w:val="58681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1169CB"/>
    <w:multiLevelType w:val="multilevel"/>
    <w:tmpl w:val="DC8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C10908"/>
    <w:multiLevelType w:val="multilevel"/>
    <w:tmpl w:val="5BF2D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6F1901"/>
    <w:multiLevelType w:val="multilevel"/>
    <w:tmpl w:val="F3F6B8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91842B3"/>
    <w:multiLevelType w:val="multilevel"/>
    <w:tmpl w:val="0E7C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BD62B5"/>
    <w:multiLevelType w:val="multilevel"/>
    <w:tmpl w:val="FBDC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D112D4"/>
    <w:multiLevelType w:val="multilevel"/>
    <w:tmpl w:val="0C32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392B06"/>
    <w:multiLevelType w:val="multilevel"/>
    <w:tmpl w:val="77FA4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3C3010"/>
    <w:multiLevelType w:val="multilevel"/>
    <w:tmpl w:val="3D3E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F26090"/>
    <w:multiLevelType w:val="multilevel"/>
    <w:tmpl w:val="830CC126"/>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0" w15:restartNumberingAfterBreak="0">
    <w:nsid w:val="3EC13673"/>
    <w:multiLevelType w:val="multilevel"/>
    <w:tmpl w:val="400E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B41057"/>
    <w:multiLevelType w:val="multilevel"/>
    <w:tmpl w:val="3170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F1231"/>
    <w:multiLevelType w:val="multilevel"/>
    <w:tmpl w:val="07AE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7815A6"/>
    <w:multiLevelType w:val="multilevel"/>
    <w:tmpl w:val="5DF2A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D83F9C"/>
    <w:multiLevelType w:val="multilevel"/>
    <w:tmpl w:val="14B82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45F2D"/>
    <w:multiLevelType w:val="multilevel"/>
    <w:tmpl w:val="3A4E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EF0F5F"/>
    <w:multiLevelType w:val="multilevel"/>
    <w:tmpl w:val="CBAE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1453FA"/>
    <w:multiLevelType w:val="multilevel"/>
    <w:tmpl w:val="E3DC302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2415523"/>
    <w:multiLevelType w:val="multilevel"/>
    <w:tmpl w:val="DC74F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7110B8"/>
    <w:multiLevelType w:val="multilevel"/>
    <w:tmpl w:val="4B789F8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63A2709"/>
    <w:multiLevelType w:val="multilevel"/>
    <w:tmpl w:val="960E1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B74CC"/>
    <w:multiLevelType w:val="multilevel"/>
    <w:tmpl w:val="05EA4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B472B8"/>
    <w:multiLevelType w:val="multilevel"/>
    <w:tmpl w:val="9710B1A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8190198"/>
    <w:multiLevelType w:val="multilevel"/>
    <w:tmpl w:val="B566B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6C278C"/>
    <w:multiLevelType w:val="multilevel"/>
    <w:tmpl w:val="AC12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1C01AE"/>
    <w:multiLevelType w:val="multilevel"/>
    <w:tmpl w:val="4EE88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1D1909"/>
    <w:multiLevelType w:val="multilevel"/>
    <w:tmpl w:val="48B2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362D13"/>
    <w:multiLevelType w:val="multilevel"/>
    <w:tmpl w:val="FE16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9C2F92"/>
    <w:multiLevelType w:val="multilevel"/>
    <w:tmpl w:val="48F67B1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0F276C7"/>
    <w:multiLevelType w:val="multilevel"/>
    <w:tmpl w:val="E6889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067E60"/>
    <w:multiLevelType w:val="multilevel"/>
    <w:tmpl w:val="11901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DA3E59"/>
    <w:multiLevelType w:val="multilevel"/>
    <w:tmpl w:val="3238F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656174"/>
    <w:multiLevelType w:val="multilevel"/>
    <w:tmpl w:val="EE783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F23E1B"/>
    <w:multiLevelType w:val="multilevel"/>
    <w:tmpl w:val="AE54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CF376F"/>
    <w:multiLevelType w:val="multilevel"/>
    <w:tmpl w:val="C4D6B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8F316B"/>
    <w:multiLevelType w:val="multilevel"/>
    <w:tmpl w:val="31A4E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95F71F4"/>
    <w:multiLevelType w:val="multilevel"/>
    <w:tmpl w:val="F6E8A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F63187"/>
    <w:multiLevelType w:val="multilevel"/>
    <w:tmpl w:val="8F46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7825EE"/>
    <w:multiLevelType w:val="multilevel"/>
    <w:tmpl w:val="8A1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0"/>
  </w:num>
  <w:num w:numId="3">
    <w:abstractNumId w:val="3"/>
  </w:num>
  <w:num w:numId="4">
    <w:abstractNumId w:val="44"/>
  </w:num>
  <w:num w:numId="5">
    <w:abstractNumId w:val="22"/>
  </w:num>
  <w:num w:numId="6">
    <w:abstractNumId w:val="14"/>
  </w:num>
  <w:num w:numId="7">
    <w:abstractNumId w:val="31"/>
  </w:num>
  <w:num w:numId="8">
    <w:abstractNumId w:val="38"/>
  </w:num>
  <w:num w:numId="9">
    <w:abstractNumId w:val="8"/>
  </w:num>
  <w:num w:numId="10">
    <w:abstractNumId w:val="19"/>
  </w:num>
  <w:num w:numId="11">
    <w:abstractNumId w:val="0"/>
  </w:num>
  <w:num w:numId="12">
    <w:abstractNumId w:val="27"/>
  </w:num>
  <w:num w:numId="13">
    <w:abstractNumId w:val="56"/>
  </w:num>
  <w:num w:numId="14">
    <w:abstractNumId w:val="30"/>
  </w:num>
  <w:num w:numId="15">
    <w:abstractNumId w:val="24"/>
  </w:num>
  <w:num w:numId="16">
    <w:abstractNumId w:val="53"/>
  </w:num>
  <w:num w:numId="17">
    <w:abstractNumId w:val="7"/>
  </w:num>
  <w:num w:numId="18">
    <w:abstractNumId w:val="13"/>
  </w:num>
  <w:num w:numId="19">
    <w:abstractNumId w:val="34"/>
  </w:num>
  <w:num w:numId="20">
    <w:abstractNumId w:val="4"/>
  </w:num>
  <w:num w:numId="21">
    <w:abstractNumId w:val="16"/>
  </w:num>
  <w:num w:numId="22">
    <w:abstractNumId w:val="45"/>
  </w:num>
  <w:num w:numId="23">
    <w:abstractNumId w:val="11"/>
  </w:num>
  <w:num w:numId="24">
    <w:abstractNumId w:val="54"/>
  </w:num>
  <w:num w:numId="25">
    <w:abstractNumId w:val="41"/>
  </w:num>
  <w:num w:numId="26">
    <w:abstractNumId w:val="20"/>
  </w:num>
  <w:num w:numId="27">
    <w:abstractNumId w:val="15"/>
  </w:num>
  <w:num w:numId="28">
    <w:abstractNumId w:val="36"/>
  </w:num>
  <w:num w:numId="29">
    <w:abstractNumId w:val="26"/>
  </w:num>
  <w:num w:numId="30">
    <w:abstractNumId w:val="46"/>
  </w:num>
  <w:num w:numId="31">
    <w:abstractNumId w:val="55"/>
  </w:num>
  <w:num w:numId="32">
    <w:abstractNumId w:val="43"/>
  </w:num>
  <w:num w:numId="33">
    <w:abstractNumId w:val="5"/>
  </w:num>
  <w:num w:numId="34">
    <w:abstractNumId w:val="52"/>
  </w:num>
  <w:num w:numId="35">
    <w:abstractNumId w:val="40"/>
  </w:num>
  <w:num w:numId="36">
    <w:abstractNumId w:val="57"/>
  </w:num>
  <w:num w:numId="37">
    <w:abstractNumId w:val="58"/>
  </w:num>
  <w:num w:numId="38">
    <w:abstractNumId w:val="35"/>
  </w:num>
  <w:num w:numId="39">
    <w:abstractNumId w:val="32"/>
  </w:num>
  <w:num w:numId="40">
    <w:abstractNumId w:val="33"/>
  </w:num>
  <w:num w:numId="41">
    <w:abstractNumId w:val="25"/>
  </w:num>
  <w:num w:numId="42">
    <w:abstractNumId w:val="12"/>
  </w:num>
  <w:num w:numId="43">
    <w:abstractNumId w:val="49"/>
  </w:num>
  <w:num w:numId="44">
    <w:abstractNumId w:val="6"/>
  </w:num>
  <w:num w:numId="45">
    <w:abstractNumId w:val="2"/>
  </w:num>
  <w:num w:numId="46">
    <w:abstractNumId w:val="21"/>
  </w:num>
  <w:num w:numId="47">
    <w:abstractNumId w:val="47"/>
  </w:num>
  <w:num w:numId="48">
    <w:abstractNumId w:val="28"/>
  </w:num>
  <w:num w:numId="49">
    <w:abstractNumId w:val="51"/>
  </w:num>
  <w:num w:numId="50">
    <w:abstractNumId w:val="1"/>
  </w:num>
  <w:num w:numId="51">
    <w:abstractNumId w:val="18"/>
  </w:num>
  <w:num w:numId="52">
    <w:abstractNumId w:val="10"/>
  </w:num>
  <w:num w:numId="53">
    <w:abstractNumId w:val="9"/>
  </w:num>
  <w:num w:numId="54">
    <w:abstractNumId w:val="42"/>
  </w:num>
  <w:num w:numId="55">
    <w:abstractNumId w:val="48"/>
  </w:num>
  <w:num w:numId="56">
    <w:abstractNumId w:val="37"/>
  </w:num>
  <w:num w:numId="57">
    <w:abstractNumId w:val="39"/>
  </w:num>
  <w:num w:numId="58">
    <w:abstractNumId w:val="29"/>
  </w:num>
  <w:num w:numId="5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6"/>
    <w:rsid w:val="00087881"/>
    <w:rsid w:val="001478B6"/>
    <w:rsid w:val="003323F2"/>
    <w:rsid w:val="003A37F6"/>
    <w:rsid w:val="0046207C"/>
    <w:rsid w:val="00477FC7"/>
    <w:rsid w:val="00563F52"/>
    <w:rsid w:val="005C72C4"/>
    <w:rsid w:val="005F5420"/>
    <w:rsid w:val="0061391F"/>
    <w:rsid w:val="00640339"/>
    <w:rsid w:val="0069341E"/>
    <w:rsid w:val="00706232"/>
    <w:rsid w:val="009A186F"/>
    <w:rsid w:val="00AD3AE1"/>
    <w:rsid w:val="00CD1B58"/>
    <w:rsid w:val="00DF05D6"/>
    <w:rsid w:val="00E86032"/>
    <w:rsid w:val="00EE5D16"/>
    <w:rsid w:val="00F75B9C"/>
    <w:rsid w:val="00F9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0A07F9-459C-4E2F-9A34-BB25FD72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 w:type="character" w:customStyle="1" w:styleId="InternetLink">
    <w:name w:val="Internet Link"/>
    <w:basedOn w:val="DefaultParagraphFont"/>
    <w:uiPriority w:val="99"/>
    <w:unhideWhenUsed/>
    <w:rsid w:val="00EE5D16"/>
    <w:rPr>
      <w:color w:val="0563C1" w:themeColor="hyperlink"/>
      <w:u w:val="single"/>
    </w:rPr>
  </w:style>
  <w:style w:type="paragraph" w:styleId="NoSpacing">
    <w:name w:val="No Spacing"/>
    <w:uiPriority w:val="1"/>
    <w:qFormat/>
    <w:rsid w:val="00EE5D16"/>
    <w:pPr>
      <w:spacing w:after="0" w:line="240" w:lineRule="auto"/>
    </w:pPr>
    <w:rPr>
      <w:rFonts w:ascii="Arial" w:eastAsiaTheme="minorHAnsi" w:hAnsi="Arial"/>
      <w:lang w:eastAsia="en-US"/>
    </w:rPr>
  </w:style>
  <w:style w:type="paragraph" w:styleId="NormalWeb">
    <w:name w:val="Normal (Web)"/>
    <w:basedOn w:val="Normal"/>
    <w:uiPriority w:val="99"/>
    <w:unhideWhenUsed/>
    <w:qFormat/>
    <w:rsid w:val="00EE5D16"/>
    <w:pPr>
      <w:spacing w:beforeAutospacing="1" w:after="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EE5D16"/>
    <w:pPr>
      <w:spacing w:after="0" w:line="240" w:lineRule="auto"/>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devon.gov.uk/safeguarding" TargetMode="External"/><Relationship Id="rId18" Type="http://schemas.openxmlformats.org/officeDocument/2006/relationships/hyperlink" Target="https://new.devon.gov.uk/dsva/information-for-professionals/marac/" TargetMode="External"/><Relationship Id="rId26" Type="http://schemas.openxmlformats.org/officeDocument/2006/relationships/hyperlink" Target="https://www.gov.uk/government/uploads/system/uploads/attachment_data/file/445977/3799_Revised_Prevent_Duty_Guidance__England_Wales_V2-Interactive.pdf" TargetMode="Externa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splitz.org/devon.html" TargetMode="External"/><Relationship Id="rId34" Type="http://schemas.openxmlformats.org/officeDocument/2006/relationships/hyperlink" Target="http://www.saferinternet.org.uk/" TargetMode="External"/><Relationship Id="rId42" Type="http://schemas.openxmlformats.org/officeDocument/2006/relationships/hyperlink" Target="https://new.devon.gov.uk/educationandfamilies/child-protection/managing-allegations-against-adults-working-with-children" TargetMode="External"/><Relationship Id="rId47" Type="http://schemas.openxmlformats.org/officeDocument/2006/relationships/image" Target="media/image3.png"/><Relationship Id="rId50" Type="http://schemas.openxmlformats.org/officeDocument/2006/relationships/hyperlink" Target="mailto:Misconduct.Teacher@education.gov.uk" TargetMode="Externa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s://new.devon.gov.uk/dsva/files/2014/03/adva-caada-dash-ric-september-2010.pdf" TargetMode="External"/><Relationship Id="rId25" Type="http://schemas.openxmlformats.org/officeDocument/2006/relationships/hyperlink" Target="file://\\white01.babcockgroup.co.uk\homeshare$\EXTC\stea1083\Documents\BABCOCK\WORK%20TO%20COMPLETE\MODEL%20POLICY\Refuge%20https:\www.refuge.org.uk\" TargetMode="External"/><Relationship Id="rId33" Type="http://schemas.openxmlformats.org/officeDocument/2006/relationships/hyperlink" Target="https://www.thinkuknow.co.uk/" TargetMode="External"/><Relationship Id="rId38" Type="http://schemas.openxmlformats.org/officeDocument/2006/relationships/image" Target="media/image2.png"/><Relationship Id="rId46" Type="http://schemas.openxmlformats.org/officeDocument/2006/relationships/hyperlink" Target="mailto:earlyhelpexetersecuremailbox@devon.gov.uk" TargetMode="External"/><Relationship Id="rId2" Type="http://schemas.openxmlformats.org/officeDocument/2006/relationships/styles" Target="styles.xml"/><Relationship Id="rId16" Type="http://schemas.openxmlformats.org/officeDocument/2006/relationships/hyperlink" Target="mailto:mashsecure@devon.gov.uk" TargetMode="External"/><Relationship Id="rId20" Type="http://schemas.openxmlformats.org/officeDocument/2006/relationships/hyperlink" Target="mailto:csc.caredirect@devon.gov.uk" TargetMode="External"/><Relationship Id="rId29" Type="http://schemas.openxmlformats.org/officeDocument/2006/relationships/hyperlink" Target="http://www.childline.org.uk/pages/home.aspx" TargetMode="External"/><Relationship Id="rId41" Type="http://schemas.openxmlformats.org/officeDocument/2006/relationships/hyperlink" Target="https://new.devon.gov.uk/educationandfamilies/child-protection/making-a-mash-enqui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tletown.devon.sch.uk" TargetMode="External"/><Relationship Id="rId24" Type="http://schemas.openxmlformats.org/officeDocument/2006/relationships/hyperlink" Target="mailto:info@safe-services.org.uk" TargetMode="External"/><Relationship Id="rId32" Type="http://schemas.openxmlformats.org/officeDocument/2006/relationships/hyperlink" Target="http://www.childnet.com/"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hyperlink" Target="mailto:mashsecure@devon.gov.uk" TargetMode="External"/><Relationship Id="rId45" Type="http://schemas.openxmlformats.org/officeDocument/2006/relationships/hyperlink" Target="mailto:earlyhelpsouthsecuremailbox@devon.gov.u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von.gov.uk/educationandfamilies/child-protection/making-a-mash-enquiry" TargetMode="External"/><Relationship Id="rId23" Type="http://schemas.openxmlformats.org/officeDocument/2006/relationships/hyperlink" Target="https://www.safe-services.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assets/media/East%20Sussex%20schools%20transgender%20toolkit.pdf" TargetMode="External"/><Relationship Id="rId49" Type="http://schemas.openxmlformats.org/officeDocument/2006/relationships/hyperlink" Target="https://www.gov.uk/government/publications/actions-for-schools-during-the-coronavirus-outbreak" TargetMode="External"/><Relationship Id="rId10" Type="http://schemas.openxmlformats.org/officeDocument/2006/relationships/hyperlink" Target="http://www.littletown.devon.sch.uk" TargetMode="External"/><Relationship Id="rId19" Type="http://schemas.openxmlformats.org/officeDocument/2006/relationships/hyperlink" Target="https://new.devon.gov.uk/devonsafeguardingadultsboard/reporting-concerns" TargetMode="External"/><Relationship Id="rId31" Type="http://schemas.openxmlformats.org/officeDocument/2006/relationships/hyperlink" Target="http://www.beatbullying.org/" TargetMode="External"/><Relationship Id="rId44" Type="http://schemas.openxmlformats.org/officeDocument/2006/relationships/hyperlink" Target="mailto:earlyhelpmideastsecuremailbox@devon.gov.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hyperlink" Target="https://new.devon.gov.uk/dsva/" TargetMode="External"/><Relationship Id="rId22" Type="http://schemas.openxmlformats.org/officeDocument/2006/relationships/hyperlink" Target="mailto:admin@splitzdevon.org"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anti-bullyingalliance.org.uk/" TargetMode="External"/><Relationship Id="rId35" Type="http://schemas.openxmlformats.org/officeDocument/2006/relationships/hyperlink" Target="http://www.mermaidsuk.org.uk/" TargetMode="External"/><Relationship Id="rId43" Type="http://schemas.openxmlformats.org/officeDocument/2006/relationships/hyperlink" Target="mailto:earlyhelpnorthsecuremailbox@devon.gov.uk" TargetMode="External"/><Relationship Id="rId48" Type="http://schemas.openxmlformats.org/officeDocument/2006/relationships/image" Target="media/image4.png"/><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60</Pages>
  <Words>18871</Words>
  <Characters>107571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Jennifer Rawlins</cp:lastModifiedBy>
  <cp:revision>16</cp:revision>
  <cp:lastPrinted>2020-09-09T14:27:00Z</cp:lastPrinted>
  <dcterms:created xsi:type="dcterms:W3CDTF">2020-09-09T14:13:00Z</dcterms:created>
  <dcterms:modified xsi:type="dcterms:W3CDTF">2021-02-06T09:43:00Z</dcterms:modified>
</cp:coreProperties>
</file>