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27" w:rsidRPr="00930727" w:rsidRDefault="00930727">
      <w:pPr>
        <w:rPr>
          <w:b/>
          <w:sz w:val="28"/>
          <w:szCs w:val="28"/>
        </w:rPr>
      </w:pPr>
      <w:bookmarkStart w:id="0" w:name="_GoBack"/>
      <w:bookmarkEnd w:id="0"/>
      <w:r w:rsidRPr="00930727">
        <w:rPr>
          <w:b/>
          <w:sz w:val="28"/>
          <w:szCs w:val="28"/>
        </w:rPr>
        <w:t>Littletown Primary Academy</w:t>
      </w:r>
    </w:p>
    <w:p w:rsidR="004A53D6" w:rsidRPr="00930727" w:rsidRDefault="00930727">
      <w:pPr>
        <w:rPr>
          <w:b/>
          <w:color w:val="FF0000"/>
          <w:sz w:val="28"/>
          <w:szCs w:val="28"/>
        </w:rPr>
      </w:pPr>
      <w:r w:rsidRPr="00930727">
        <w:rPr>
          <w:b/>
          <w:sz w:val="28"/>
          <w:szCs w:val="28"/>
        </w:rPr>
        <w:t>Attenda</w:t>
      </w:r>
      <w:r w:rsidR="0075588B">
        <w:rPr>
          <w:b/>
          <w:sz w:val="28"/>
          <w:szCs w:val="28"/>
        </w:rPr>
        <w:t>nce at Governor Meetings 2018/19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b/>
                <w:sz w:val="28"/>
                <w:szCs w:val="28"/>
              </w:rPr>
            </w:pPr>
            <w:r w:rsidRPr="0075588B">
              <w:rPr>
                <w:b/>
                <w:sz w:val="28"/>
                <w:szCs w:val="28"/>
              </w:rPr>
              <w:t>Trustee</w:t>
            </w:r>
          </w:p>
        </w:tc>
        <w:tc>
          <w:tcPr>
            <w:tcW w:w="3005" w:type="dxa"/>
          </w:tcPr>
          <w:p w:rsidR="0075588B" w:rsidRPr="0075588B" w:rsidRDefault="0075588B">
            <w:pPr>
              <w:rPr>
                <w:b/>
                <w:sz w:val="28"/>
                <w:szCs w:val="28"/>
              </w:rPr>
            </w:pPr>
            <w:r w:rsidRPr="0075588B">
              <w:rPr>
                <w:b/>
                <w:sz w:val="28"/>
                <w:szCs w:val="28"/>
              </w:rPr>
              <w:t>Meetings Attended</w:t>
            </w:r>
          </w:p>
        </w:tc>
        <w:tc>
          <w:tcPr>
            <w:tcW w:w="3006" w:type="dxa"/>
          </w:tcPr>
          <w:p w:rsidR="0075588B" w:rsidRPr="0075588B" w:rsidRDefault="0075588B">
            <w:pPr>
              <w:rPr>
                <w:b/>
                <w:sz w:val="28"/>
                <w:szCs w:val="28"/>
              </w:rPr>
            </w:pPr>
            <w:r w:rsidRPr="0075588B">
              <w:rPr>
                <w:b/>
                <w:sz w:val="28"/>
                <w:szCs w:val="28"/>
              </w:rPr>
              <w:t>Out of a possible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M Bader</w:t>
            </w:r>
          </w:p>
        </w:tc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6</w:t>
            </w:r>
          </w:p>
        </w:tc>
        <w:tc>
          <w:tcPr>
            <w:tcW w:w="3006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8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S Bean</w:t>
            </w:r>
            <w:r w:rsidRPr="0075588B">
              <w:rPr>
                <w:rFonts w:ascii="Helvetica" w:hAnsi="Helvetica" w:cs="Helvetica"/>
                <w:sz w:val="28"/>
                <w:szCs w:val="28"/>
              </w:rPr>
              <w:tab/>
            </w:r>
          </w:p>
        </w:tc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10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C Binmore, Staff Governor</w:t>
            </w:r>
          </w:p>
        </w:tc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4</w:t>
            </w:r>
          </w:p>
        </w:tc>
        <w:tc>
          <w:tcPr>
            <w:tcW w:w="3006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4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J Bird</w:t>
            </w:r>
          </w:p>
        </w:tc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10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S Driscoll, Staff Governor</w:t>
            </w:r>
          </w:p>
        </w:tc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4</w:t>
            </w:r>
          </w:p>
        </w:tc>
        <w:tc>
          <w:tcPr>
            <w:tcW w:w="3006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6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D Hawkins</w:t>
            </w:r>
          </w:p>
        </w:tc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9</w:t>
            </w:r>
          </w:p>
        </w:tc>
        <w:tc>
          <w:tcPr>
            <w:tcW w:w="3006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10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M Hawkins, Staff Governor</w:t>
            </w:r>
          </w:p>
        </w:tc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10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B Jackson</w:t>
            </w:r>
            <w:r w:rsidRPr="0075588B">
              <w:rPr>
                <w:rFonts w:ascii="Helvetica" w:hAnsi="Helvetica" w:cs="Helvetica"/>
                <w:sz w:val="28"/>
                <w:szCs w:val="28"/>
              </w:rPr>
              <w:tab/>
            </w:r>
          </w:p>
        </w:tc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10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M Newcombe, Vice Chair</w:t>
            </w:r>
          </w:p>
        </w:tc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9</w:t>
            </w:r>
          </w:p>
        </w:tc>
        <w:tc>
          <w:tcPr>
            <w:tcW w:w="3006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10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D Perkins, Principal</w:t>
            </w:r>
          </w:p>
        </w:tc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10</w:t>
            </w:r>
          </w:p>
        </w:tc>
        <w:tc>
          <w:tcPr>
            <w:tcW w:w="3006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10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DF Perman</w:t>
            </w:r>
          </w:p>
        </w:tc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10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S Prangley</w:t>
            </w:r>
          </w:p>
        </w:tc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5</w:t>
            </w:r>
          </w:p>
        </w:tc>
        <w:tc>
          <w:tcPr>
            <w:tcW w:w="3006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10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D Rundle</w:t>
            </w:r>
          </w:p>
        </w:tc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6</w:t>
            </w:r>
          </w:p>
        </w:tc>
        <w:tc>
          <w:tcPr>
            <w:tcW w:w="3006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10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T Sillitoe, Chair</w:t>
            </w:r>
          </w:p>
        </w:tc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10</w:t>
            </w:r>
          </w:p>
        </w:tc>
        <w:tc>
          <w:tcPr>
            <w:tcW w:w="3006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10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A Smith</w:t>
            </w:r>
          </w:p>
        </w:tc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9</w:t>
            </w:r>
          </w:p>
        </w:tc>
        <w:tc>
          <w:tcPr>
            <w:tcW w:w="3006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10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P Wilson</w:t>
            </w:r>
          </w:p>
        </w:tc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9</w:t>
            </w:r>
          </w:p>
        </w:tc>
        <w:tc>
          <w:tcPr>
            <w:tcW w:w="3006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10</w:t>
            </w:r>
          </w:p>
        </w:tc>
      </w:tr>
      <w:tr w:rsidR="0075588B" w:rsidTr="0075588B"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rFonts w:ascii="Helvetica" w:hAnsi="Helvetica" w:cs="Helvetica"/>
                <w:sz w:val="28"/>
                <w:szCs w:val="28"/>
              </w:rPr>
              <w:t>K Wytcherley</w:t>
            </w:r>
          </w:p>
        </w:tc>
        <w:tc>
          <w:tcPr>
            <w:tcW w:w="3005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7</w:t>
            </w:r>
          </w:p>
        </w:tc>
        <w:tc>
          <w:tcPr>
            <w:tcW w:w="3006" w:type="dxa"/>
          </w:tcPr>
          <w:p w:rsidR="0075588B" w:rsidRPr="0075588B" w:rsidRDefault="0075588B">
            <w:pPr>
              <w:rPr>
                <w:sz w:val="28"/>
                <w:szCs w:val="28"/>
              </w:rPr>
            </w:pPr>
            <w:r w:rsidRPr="0075588B">
              <w:rPr>
                <w:sz w:val="28"/>
                <w:szCs w:val="28"/>
              </w:rPr>
              <w:t>10</w:t>
            </w:r>
          </w:p>
        </w:tc>
      </w:tr>
    </w:tbl>
    <w:p w:rsidR="00930727" w:rsidRDefault="00930727"/>
    <w:p w:rsidR="0075588B" w:rsidRDefault="0075588B" w:rsidP="0075588B">
      <w:pPr>
        <w:rPr>
          <w:rFonts w:ascii="Arial" w:hAnsi="Arial" w:cs="Arial"/>
          <w:b/>
          <w:sz w:val="20"/>
          <w:szCs w:val="28"/>
        </w:rPr>
      </w:pP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75588B" w:rsidRPr="0075588B" w:rsidRDefault="0075588B" w:rsidP="007558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sectPr w:rsidR="0075588B" w:rsidRPr="00755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27"/>
    <w:rsid w:val="00187DA8"/>
    <w:rsid w:val="001F4917"/>
    <w:rsid w:val="003E759A"/>
    <w:rsid w:val="004A53D6"/>
    <w:rsid w:val="006B647A"/>
    <w:rsid w:val="0075588B"/>
    <w:rsid w:val="007C3BBC"/>
    <w:rsid w:val="00930727"/>
    <w:rsid w:val="00A07E33"/>
    <w:rsid w:val="00B0766F"/>
    <w:rsid w:val="00B2585D"/>
    <w:rsid w:val="00B46DFE"/>
    <w:rsid w:val="00E57B80"/>
    <w:rsid w:val="00ED11F1"/>
    <w:rsid w:val="00EF12FF"/>
    <w:rsid w:val="00F80220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55846-1B02-4B3B-9196-39943847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Marsden</dc:creator>
  <cp:keywords/>
  <dc:description/>
  <cp:lastModifiedBy>JRawlins</cp:lastModifiedBy>
  <cp:revision>2</cp:revision>
  <dcterms:created xsi:type="dcterms:W3CDTF">2019-12-09T11:51:00Z</dcterms:created>
  <dcterms:modified xsi:type="dcterms:W3CDTF">2019-12-09T11:51:00Z</dcterms:modified>
</cp:coreProperties>
</file>