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1D" w:rsidRDefault="002773FF">
      <w:pPr>
        <w:spacing w:line="240" w:lineRule="auto"/>
        <w:jc w:val="center"/>
        <w:rPr>
          <w:rFonts w:ascii="Comic Sans MS" w:eastAsia="Comic Sans MS" w:hAnsi="Comic Sans MS" w:cs="Comic Sans MS"/>
          <w:sz w:val="14"/>
          <w:szCs w:val="14"/>
        </w:rPr>
      </w:pPr>
      <w:bookmarkStart w:id="0" w:name="_GoBack"/>
      <w:bookmarkEnd w:id="0"/>
      <w:r>
        <w:rPr>
          <w:rFonts w:ascii="Comic Sans MS" w:eastAsia="Comic Sans MS" w:hAnsi="Comic Sans MS" w:cs="Comic Sans MS"/>
          <w:sz w:val="32"/>
          <w:szCs w:val="32"/>
        </w:rPr>
        <w:t>Year 5</w:t>
      </w:r>
      <w:r>
        <w:rPr>
          <w:rFonts w:ascii="Comic Sans MS" w:eastAsia="Comic Sans MS" w:hAnsi="Comic Sans MS" w:cs="Comic Sans MS"/>
          <w:sz w:val="32"/>
          <w:szCs w:val="32"/>
        </w:rPr>
        <w:t xml:space="preserve"> </w:t>
      </w:r>
      <w:r>
        <w:rPr>
          <w:rFonts w:ascii="Comic Sans MS" w:eastAsia="Comic Sans MS" w:hAnsi="Comic Sans MS" w:cs="Comic Sans MS"/>
          <w:sz w:val="32"/>
          <w:szCs w:val="32"/>
        </w:rPr>
        <w:t xml:space="preserve">Summer </w:t>
      </w:r>
      <w:r>
        <w:rPr>
          <w:rFonts w:ascii="Comic Sans MS" w:eastAsia="Comic Sans MS" w:hAnsi="Comic Sans MS" w:cs="Comic Sans MS"/>
          <w:sz w:val="32"/>
          <w:szCs w:val="32"/>
        </w:rPr>
        <w:t>Term 202</w:t>
      </w:r>
      <w:r>
        <w:rPr>
          <w:rFonts w:ascii="Comic Sans MS" w:eastAsia="Comic Sans MS" w:hAnsi="Comic Sans MS" w:cs="Comic Sans MS"/>
          <w:sz w:val="32"/>
          <w:szCs w:val="32"/>
        </w:rPr>
        <w:t>3</w:t>
      </w:r>
      <w:r>
        <w:rPr>
          <w:rFonts w:ascii="Comic Sans MS" w:eastAsia="Comic Sans MS" w:hAnsi="Comic Sans MS" w:cs="Comic Sans MS"/>
          <w:sz w:val="32"/>
          <w:szCs w:val="32"/>
        </w:rPr>
        <w:t xml:space="preserve"> Information</w:t>
      </w:r>
      <w:r>
        <w:rPr>
          <w:rFonts w:ascii="Comic Sans MS" w:eastAsia="Comic Sans MS" w:hAnsi="Comic Sans MS" w:cs="Comic Sans MS"/>
          <w:sz w:val="14"/>
          <w:szCs w:val="14"/>
        </w:rPr>
        <w:br/>
      </w:r>
      <w:r>
        <w:rPr>
          <w:noProof/>
        </w:rPr>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47625</wp:posOffset>
            </wp:positionV>
            <wp:extent cx="6122353" cy="139846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22353" cy="1398466"/>
                    </a:xfrm>
                    <a:prstGeom prst="rect">
                      <a:avLst/>
                    </a:prstGeom>
                    <a:ln/>
                  </pic:spPr>
                </pic:pic>
              </a:graphicData>
            </a:graphic>
          </wp:anchor>
        </w:drawing>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Literacy</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Our writing outcomes for this term are persuasion/information: hybrid leaflet and an information text for a gallery</w:t>
      </w:r>
      <w:r>
        <w:rPr>
          <w:rFonts w:ascii="Comic Sans MS" w:eastAsia="Comic Sans MS" w:hAnsi="Comic Sans MS" w:cs="Comic Sans MS"/>
          <w:sz w:val="24"/>
          <w:szCs w:val="24"/>
        </w:rPr>
        <w:t>. They will also be given a list of spellings that they will become familiar with throughout the week via various activities. We ask that these spellings are practised at home. Reading comprehension skills will be developed through a discrete weekly sequen</w:t>
      </w:r>
      <w:r>
        <w:rPr>
          <w:rFonts w:ascii="Comic Sans MS" w:eastAsia="Comic Sans MS" w:hAnsi="Comic Sans MS" w:cs="Comic Sans MS"/>
          <w:sz w:val="24"/>
          <w:szCs w:val="24"/>
        </w:rPr>
        <w:t xml:space="preserve">ce of lessons. The reading comprehension texts will link with the writing texts each half term. </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br/>
      </w:r>
      <w:r>
        <w:rPr>
          <w:rFonts w:ascii="Comic Sans MS" w:eastAsia="Comic Sans MS" w:hAnsi="Comic Sans MS" w:cs="Comic Sans MS"/>
          <w:b/>
          <w:sz w:val="24"/>
          <w:szCs w:val="24"/>
          <w:u w:val="single"/>
        </w:rPr>
        <w:t>Maths</w:t>
      </w:r>
      <w:r>
        <w:rPr>
          <w:rFonts w:ascii="Comic Sans MS" w:eastAsia="Comic Sans MS" w:hAnsi="Comic Sans MS" w:cs="Comic Sans MS"/>
          <w:b/>
          <w:sz w:val="24"/>
          <w:szCs w:val="24"/>
          <w:u w:val="single"/>
        </w:rPr>
        <w:br/>
      </w:r>
      <w:proofErr w:type="spellStart"/>
      <w:r>
        <w:rPr>
          <w:rFonts w:ascii="Comic Sans MS" w:eastAsia="Comic Sans MS" w:hAnsi="Comic Sans MS" w:cs="Comic Sans MS"/>
          <w:sz w:val="24"/>
          <w:szCs w:val="24"/>
        </w:rPr>
        <w:t>Maths</w:t>
      </w:r>
      <w:proofErr w:type="spellEnd"/>
      <w:r>
        <w:rPr>
          <w:rFonts w:ascii="Comic Sans MS" w:eastAsia="Comic Sans MS" w:hAnsi="Comic Sans MS" w:cs="Comic Sans MS"/>
          <w:sz w:val="24"/>
          <w:szCs w:val="24"/>
        </w:rPr>
        <w:t xml:space="preserve"> is taught 5 times a week using Power Maths.  Each lesson begins with a power up that is designed to give the children a quick reminder of past learning.  We then move on to the main focus of that day’s lesson. This term, we will be focussing on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numPr>
          <w:ilvl w:val="0"/>
          <w:numId w:val="1"/>
        </w:numPr>
        <w:pBdr>
          <w:top w:val="nil"/>
          <w:left w:val="nil"/>
          <w:bottom w:val="nil"/>
          <w:right w:val="nil"/>
          <w:between w:val="nil"/>
        </w:pBdr>
        <w:shd w:val="clear" w:color="auto" w:fill="FFFFFF"/>
        <w:spacing w:line="240" w:lineRule="auto"/>
        <w:rPr>
          <w:rFonts w:ascii="Comic Sans MS" w:eastAsia="Comic Sans MS" w:hAnsi="Comic Sans MS" w:cs="Comic Sans MS"/>
          <w:b/>
          <w:i/>
          <w:sz w:val="24"/>
          <w:szCs w:val="24"/>
        </w:rPr>
      </w:pPr>
      <w:r>
        <w:rPr>
          <w:rFonts w:ascii="Comic Sans MS" w:eastAsia="Comic Sans MS" w:hAnsi="Comic Sans MS" w:cs="Comic Sans MS"/>
          <w:b/>
          <w:i/>
          <w:sz w:val="24"/>
          <w:szCs w:val="24"/>
        </w:rPr>
        <w:t>Dec</w:t>
      </w:r>
      <w:r>
        <w:rPr>
          <w:rFonts w:ascii="Comic Sans MS" w:eastAsia="Comic Sans MS" w:hAnsi="Comic Sans MS" w:cs="Comic Sans MS"/>
          <w:b/>
          <w:i/>
          <w:sz w:val="24"/>
          <w:szCs w:val="24"/>
        </w:rPr>
        <w:t>imals and percentages</w:t>
      </w:r>
    </w:p>
    <w:p w:rsidR="00BF4D1D" w:rsidRDefault="002773FF">
      <w:pPr>
        <w:numPr>
          <w:ilvl w:val="1"/>
          <w:numId w:val="1"/>
        </w:numP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Writing thousandths as decimals</w:t>
      </w:r>
    </w:p>
    <w:p w:rsidR="00BF4D1D" w:rsidRDefault="002773FF">
      <w:pPr>
        <w:numPr>
          <w:ilvl w:val="1"/>
          <w:numId w:val="1"/>
        </w:numP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Ordering and comparing decimals</w:t>
      </w:r>
    </w:p>
    <w:p w:rsidR="00BF4D1D" w:rsidRDefault="002773FF">
      <w:pPr>
        <w:numPr>
          <w:ilvl w:val="1"/>
          <w:numId w:val="1"/>
        </w:numP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Rounding decimals</w:t>
      </w:r>
    </w:p>
    <w:p w:rsidR="00BF4D1D" w:rsidRDefault="002773FF">
      <w:pPr>
        <w:numPr>
          <w:ilvl w:val="1"/>
          <w:numId w:val="1"/>
        </w:numP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Understanding percentages</w:t>
      </w:r>
    </w:p>
    <w:p w:rsidR="00BF4D1D" w:rsidRDefault="002773FF">
      <w:pPr>
        <w:numPr>
          <w:ilvl w:val="1"/>
          <w:numId w:val="1"/>
        </w:numP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Equivalent fractions, decimals and percentages</w:t>
      </w:r>
    </w:p>
    <w:p w:rsidR="00BF4D1D" w:rsidRDefault="002773FF">
      <w:pPr>
        <w:numPr>
          <w:ilvl w:val="1"/>
          <w:numId w:val="1"/>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Formal written methods for multiplication and division</w:t>
      </w:r>
    </w:p>
    <w:p w:rsidR="00BF4D1D" w:rsidRDefault="002773FF">
      <w:pPr>
        <w:numPr>
          <w:ilvl w:val="0"/>
          <w:numId w:val="3"/>
        </w:numPr>
        <w:pBdr>
          <w:top w:val="nil"/>
          <w:left w:val="nil"/>
          <w:bottom w:val="nil"/>
          <w:right w:val="nil"/>
          <w:between w:val="nil"/>
        </w:pBdr>
        <w:shd w:val="clear" w:color="auto" w:fill="FFFFFF"/>
        <w:spacing w:line="240" w:lineRule="auto"/>
        <w:rPr>
          <w:rFonts w:ascii="Comic Sans MS" w:eastAsia="Comic Sans MS" w:hAnsi="Comic Sans MS" w:cs="Comic Sans MS"/>
          <w:b/>
          <w:i/>
          <w:sz w:val="24"/>
          <w:szCs w:val="24"/>
        </w:rPr>
      </w:pPr>
      <w:r>
        <w:rPr>
          <w:rFonts w:ascii="Comic Sans MS" w:eastAsia="Comic Sans MS" w:hAnsi="Comic Sans MS" w:cs="Comic Sans MS"/>
          <w:b/>
          <w:i/>
          <w:sz w:val="24"/>
          <w:szCs w:val="24"/>
        </w:rPr>
        <w:t>Decimals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 xml:space="preserve">Adding and subtracting decimals </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 xml:space="preserve">Decimal </w:t>
      </w:r>
      <w:r>
        <w:rPr>
          <w:rFonts w:ascii="Comic Sans MS" w:eastAsia="Comic Sans MS" w:hAnsi="Comic Sans MS" w:cs="Comic Sans MS"/>
          <w:sz w:val="24"/>
          <w:szCs w:val="24"/>
        </w:rPr>
        <w:t>sequences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Problem solving involving decimals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Multiplying decimals by 10, 100 and 1,000</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Dividing decimals by 10, 100 and 1,000</w:t>
      </w:r>
    </w:p>
    <w:p w:rsidR="00BF4D1D" w:rsidRDefault="002773FF">
      <w:pPr>
        <w:numPr>
          <w:ilvl w:val="0"/>
          <w:numId w:val="3"/>
        </w:numPr>
        <w:pBdr>
          <w:top w:val="nil"/>
          <w:left w:val="nil"/>
          <w:bottom w:val="nil"/>
          <w:right w:val="nil"/>
          <w:between w:val="nil"/>
        </w:pBdr>
        <w:shd w:val="clear" w:color="auto" w:fill="FFFFFF"/>
        <w:spacing w:line="240" w:lineRule="auto"/>
        <w:rPr>
          <w:rFonts w:ascii="Comic Sans MS" w:eastAsia="Comic Sans MS" w:hAnsi="Comic Sans MS" w:cs="Comic Sans MS"/>
          <w:b/>
          <w:i/>
          <w:sz w:val="24"/>
          <w:szCs w:val="24"/>
        </w:rPr>
      </w:pPr>
      <w:r>
        <w:rPr>
          <w:rFonts w:ascii="Comic Sans MS" w:eastAsia="Comic Sans MS" w:hAnsi="Comic Sans MS" w:cs="Comic Sans MS"/>
          <w:b/>
          <w:i/>
          <w:sz w:val="24"/>
          <w:szCs w:val="24"/>
        </w:rPr>
        <w:t>Geometry - properties of shape</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Measuring angles in degrees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Measuring with a protractor</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Drawing lines and angles accurately</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Calculating angles on a straight line and around a point</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Calculating lengths and angles in shapes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proofErr w:type="spellStart"/>
      <w:r>
        <w:rPr>
          <w:rFonts w:ascii="Comic Sans MS" w:eastAsia="Comic Sans MS" w:hAnsi="Comic Sans MS" w:cs="Comic Sans MS"/>
          <w:i/>
          <w:sz w:val="24"/>
          <w:szCs w:val="24"/>
        </w:rPr>
        <w:t>Recognising,drawing</w:t>
      </w:r>
      <w:proofErr w:type="spellEnd"/>
      <w:r>
        <w:rPr>
          <w:rFonts w:ascii="Comic Sans MS" w:eastAsia="Comic Sans MS" w:hAnsi="Comic Sans MS" w:cs="Comic Sans MS"/>
          <w:i/>
          <w:sz w:val="24"/>
          <w:szCs w:val="24"/>
        </w:rPr>
        <w:t xml:space="preserve"> and reasoning involving parallel and perpendicular lines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Regular and irregular polygons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Reasoning abou</w:t>
      </w:r>
      <w:r>
        <w:rPr>
          <w:rFonts w:ascii="Comic Sans MS" w:eastAsia="Comic Sans MS" w:hAnsi="Comic Sans MS" w:cs="Comic Sans MS"/>
          <w:i/>
          <w:sz w:val="24"/>
          <w:szCs w:val="24"/>
        </w:rPr>
        <w:t>t 3D shapes</w:t>
      </w:r>
    </w:p>
    <w:p w:rsidR="00BF4D1D" w:rsidRDefault="002773FF">
      <w:pPr>
        <w:numPr>
          <w:ilvl w:val="0"/>
          <w:numId w:val="3"/>
        </w:numPr>
        <w:pBdr>
          <w:top w:val="nil"/>
          <w:left w:val="nil"/>
          <w:bottom w:val="nil"/>
          <w:right w:val="nil"/>
          <w:between w:val="nil"/>
        </w:pBdr>
        <w:shd w:val="clear" w:color="auto" w:fill="FFFFFF"/>
        <w:spacing w:line="240" w:lineRule="auto"/>
        <w:rPr>
          <w:rFonts w:ascii="Comic Sans MS" w:eastAsia="Comic Sans MS" w:hAnsi="Comic Sans MS" w:cs="Comic Sans MS"/>
          <w:b/>
          <w:i/>
          <w:sz w:val="24"/>
          <w:szCs w:val="24"/>
        </w:rPr>
      </w:pPr>
      <w:r>
        <w:rPr>
          <w:rFonts w:ascii="Comic Sans MS" w:eastAsia="Comic Sans MS" w:hAnsi="Comic Sans MS" w:cs="Comic Sans MS"/>
          <w:b/>
          <w:i/>
          <w:sz w:val="24"/>
          <w:szCs w:val="24"/>
        </w:rPr>
        <w:t>Geometry - position and direction</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Reflection/reflection with coordinates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Translation/translation with coordinates</w:t>
      </w:r>
    </w:p>
    <w:p w:rsidR="00BF4D1D" w:rsidRDefault="002773FF">
      <w:pPr>
        <w:numPr>
          <w:ilvl w:val="0"/>
          <w:numId w:val="3"/>
        </w:numPr>
        <w:pBdr>
          <w:top w:val="nil"/>
          <w:left w:val="nil"/>
          <w:bottom w:val="nil"/>
          <w:right w:val="nil"/>
          <w:between w:val="nil"/>
        </w:pBdr>
        <w:shd w:val="clear" w:color="auto" w:fill="FFFFFF"/>
        <w:spacing w:line="240" w:lineRule="auto"/>
        <w:rPr>
          <w:rFonts w:ascii="Comic Sans MS" w:eastAsia="Comic Sans MS" w:hAnsi="Comic Sans MS" w:cs="Comic Sans MS"/>
          <w:b/>
          <w:i/>
          <w:sz w:val="24"/>
          <w:szCs w:val="24"/>
        </w:rPr>
      </w:pPr>
      <w:r>
        <w:rPr>
          <w:rFonts w:ascii="Comic Sans MS" w:eastAsia="Comic Sans MS" w:hAnsi="Comic Sans MS" w:cs="Comic Sans MS"/>
          <w:b/>
          <w:i/>
          <w:sz w:val="24"/>
          <w:szCs w:val="24"/>
        </w:rPr>
        <w:t>Measure - converting units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Metric units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lastRenderedPageBreak/>
        <w:t>Imperial units of length, mass and capacity</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Converting units of time</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Timetables</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Problem solving - measure</w:t>
      </w:r>
    </w:p>
    <w:p w:rsidR="00BF4D1D" w:rsidRDefault="002773FF">
      <w:pPr>
        <w:numPr>
          <w:ilvl w:val="0"/>
          <w:numId w:val="3"/>
        </w:numPr>
        <w:pBdr>
          <w:top w:val="nil"/>
          <w:left w:val="nil"/>
          <w:bottom w:val="nil"/>
          <w:right w:val="nil"/>
          <w:between w:val="nil"/>
        </w:pBdr>
        <w:shd w:val="clear" w:color="auto" w:fill="FFFFFF"/>
        <w:spacing w:line="240" w:lineRule="auto"/>
        <w:rPr>
          <w:rFonts w:ascii="Comic Sans MS" w:eastAsia="Comic Sans MS" w:hAnsi="Comic Sans MS" w:cs="Comic Sans MS"/>
          <w:b/>
          <w:i/>
          <w:sz w:val="24"/>
          <w:szCs w:val="24"/>
        </w:rPr>
      </w:pPr>
      <w:r>
        <w:rPr>
          <w:rFonts w:ascii="Comic Sans MS" w:eastAsia="Comic Sans MS" w:hAnsi="Comic Sans MS" w:cs="Comic Sans MS"/>
          <w:b/>
          <w:i/>
          <w:sz w:val="24"/>
          <w:szCs w:val="24"/>
        </w:rPr>
        <w:t xml:space="preserve">Measure - volume and capacity </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Comparing volume</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Estimating volume</w:t>
      </w:r>
    </w:p>
    <w:p w:rsidR="00BF4D1D" w:rsidRDefault="002773FF">
      <w:pPr>
        <w:numPr>
          <w:ilvl w:val="1"/>
          <w:numId w:val="3"/>
        </w:numPr>
        <w:pBdr>
          <w:top w:val="nil"/>
          <w:left w:val="nil"/>
          <w:bottom w:val="nil"/>
          <w:right w:val="nil"/>
          <w:between w:val="nil"/>
        </w:pBdr>
        <w:shd w:val="clear" w:color="auto" w:fill="FFFFFF"/>
        <w:spacing w:line="240" w:lineRule="auto"/>
        <w:rPr>
          <w:rFonts w:ascii="Comic Sans MS" w:eastAsia="Comic Sans MS" w:hAnsi="Comic Sans MS" w:cs="Comic Sans MS"/>
          <w:i/>
          <w:sz w:val="24"/>
          <w:szCs w:val="24"/>
        </w:rPr>
      </w:pPr>
      <w:r>
        <w:rPr>
          <w:rFonts w:ascii="Comic Sans MS" w:eastAsia="Comic Sans MS" w:hAnsi="Comic Sans MS" w:cs="Comic Sans MS"/>
          <w:i/>
          <w:sz w:val="24"/>
          <w:szCs w:val="24"/>
        </w:rPr>
        <w:t>Estimating capacity</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shd w:val="clear" w:color="auto" w:fill="B3E5FC"/>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History</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This half term, our driver topic is </w:t>
      </w:r>
      <w:proofErr w:type="spellStart"/>
      <w:r>
        <w:rPr>
          <w:rFonts w:ascii="Comic Sans MS" w:eastAsia="Comic Sans MS" w:hAnsi="Comic Sans MS" w:cs="Comic Sans MS"/>
          <w:b/>
          <w:i/>
          <w:sz w:val="24"/>
          <w:szCs w:val="24"/>
        </w:rPr>
        <w:t>Groundbreaking</w:t>
      </w:r>
      <w:proofErr w:type="spellEnd"/>
      <w:r>
        <w:rPr>
          <w:rFonts w:ascii="Comic Sans MS" w:eastAsia="Comic Sans MS" w:hAnsi="Comic Sans MS" w:cs="Comic Sans MS"/>
          <w:b/>
          <w:i/>
          <w:sz w:val="24"/>
          <w:szCs w:val="24"/>
        </w:rPr>
        <w:t xml:space="preserve"> Greeks. </w:t>
      </w:r>
      <w:r>
        <w:rPr>
          <w:rFonts w:ascii="Comic Sans MS" w:eastAsia="Comic Sans MS" w:hAnsi="Comic Sans MS" w:cs="Comic Sans MS"/>
          <w:sz w:val="24"/>
          <w:szCs w:val="24"/>
        </w:rPr>
        <w:t>This project teaches children about developments and changes over six period</w:t>
      </w:r>
      <w:r>
        <w:rPr>
          <w:rFonts w:ascii="Comic Sans MS" w:eastAsia="Comic Sans MS" w:hAnsi="Comic Sans MS" w:cs="Comic Sans MS"/>
          <w:sz w:val="24"/>
          <w:szCs w:val="24"/>
        </w:rPr>
        <w:t xml:space="preserve">s of ancient Greek history, focusing on the city state of Athens in the Classical age, and exploring the lasting legacy of ancient Greece.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Design and Technology</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Our design and technology companion project for this term is </w:t>
      </w:r>
      <w:r>
        <w:rPr>
          <w:rFonts w:ascii="Comic Sans MS" w:eastAsia="Comic Sans MS" w:hAnsi="Comic Sans MS" w:cs="Comic Sans MS"/>
          <w:b/>
          <w:i/>
          <w:sz w:val="24"/>
          <w:szCs w:val="24"/>
        </w:rPr>
        <w:t>Architecture.</w:t>
      </w:r>
      <w:r>
        <w:rPr>
          <w:rFonts w:ascii="Comic Sans MS" w:eastAsia="Comic Sans MS" w:hAnsi="Comic Sans MS" w:cs="Comic Sans MS"/>
          <w:sz w:val="24"/>
          <w:szCs w:val="24"/>
        </w:rPr>
        <w:t xml:space="preserve"> As part of the project, the children will learn about how architectural style and technology has developed over time. They will use this knowledge to design a building with specific features.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Science</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During our science companion project </w:t>
      </w:r>
      <w:r>
        <w:rPr>
          <w:rFonts w:ascii="Comic Sans MS" w:eastAsia="Comic Sans MS" w:hAnsi="Comic Sans MS" w:cs="Comic Sans MS"/>
          <w:b/>
          <w:i/>
          <w:sz w:val="24"/>
          <w:szCs w:val="24"/>
        </w:rPr>
        <w:t>Properties and Changes of Materials</w:t>
      </w:r>
      <w:r>
        <w:rPr>
          <w:rFonts w:ascii="Comic Sans MS" w:eastAsia="Comic Sans MS" w:hAnsi="Comic Sans MS" w:cs="Comic Sans MS"/>
          <w:sz w:val="24"/>
          <w:szCs w:val="24"/>
        </w:rPr>
        <w:t xml:space="preserve"> this term, the children will explore the wider properties of materials and their uses. They will learn about mixtures and how they can be separated using sieving, filtration and evaporation. The children will study rever</w:t>
      </w:r>
      <w:r>
        <w:rPr>
          <w:rFonts w:ascii="Comic Sans MS" w:eastAsia="Comic Sans MS" w:hAnsi="Comic Sans MS" w:cs="Comic Sans MS"/>
          <w:sz w:val="24"/>
          <w:szCs w:val="24"/>
        </w:rPr>
        <w:t>sible and irreversible changes and use common indicators to identify irreversible changes.</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u w:val="single"/>
        </w:rPr>
        <w:t>Art and Design</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During our art and design companion project </w:t>
      </w:r>
      <w:r>
        <w:rPr>
          <w:rFonts w:ascii="Comic Sans MS" w:eastAsia="Comic Sans MS" w:hAnsi="Comic Sans MS" w:cs="Comic Sans MS"/>
          <w:b/>
          <w:i/>
          <w:sz w:val="24"/>
          <w:szCs w:val="24"/>
        </w:rPr>
        <w:t>Mixed Media</w:t>
      </w:r>
      <w:r>
        <w:rPr>
          <w:rFonts w:ascii="Comic Sans MS" w:eastAsia="Comic Sans MS" w:hAnsi="Comic Sans MS" w:cs="Comic Sans MS"/>
          <w:sz w:val="24"/>
          <w:szCs w:val="24"/>
        </w:rPr>
        <w:t xml:space="preserve"> this term, the children will learn about paper crafts, papermaking and collage techniques inc</w:t>
      </w:r>
      <w:r>
        <w:rPr>
          <w:rFonts w:ascii="Comic Sans MS" w:eastAsia="Comic Sans MS" w:hAnsi="Comic Sans MS" w:cs="Comic Sans MS"/>
          <w:sz w:val="24"/>
          <w:szCs w:val="24"/>
        </w:rPr>
        <w:t xml:space="preserve">luding paper, fabric, mixed media and photo collage. They will use what they have learnt to create a final small-scale mixed media collage.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The children will also learn about the expressionist art movement and the ‘Father of Expressionism’, </w:t>
      </w:r>
      <w:proofErr w:type="spellStart"/>
      <w:r>
        <w:rPr>
          <w:rFonts w:ascii="Comic Sans MS" w:eastAsia="Comic Sans MS" w:hAnsi="Comic Sans MS" w:cs="Comic Sans MS"/>
          <w:sz w:val="24"/>
          <w:szCs w:val="24"/>
        </w:rPr>
        <w:t>Edvard</w:t>
      </w:r>
      <w:proofErr w:type="spellEnd"/>
      <w:r>
        <w:rPr>
          <w:rFonts w:ascii="Comic Sans MS" w:eastAsia="Comic Sans MS" w:hAnsi="Comic Sans MS" w:cs="Comic Sans MS"/>
          <w:sz w:val="24"/>
          <w:szCs w:val="24"/>
        </w:rPr>
        <w:t xml:space="preserve"> Munch,</w:t>
      </w:r>
      <w:r>
        <w:rPr>
          <w:rFonts w:ascii="Comic Sans MS" w:eastAsia="Comic Sans MS" w:hAnsi="Comic Sans MS" w:cs="Comic Sans MS"/>
          <w:sz w:val="24"/>
          <w:szCs w:val="24"/>
        </w:rPr>
        <w:t xml:space="preserve"> through our second art and design companion project </w:t>
      </w:r>
      <w:r>
        <w:rPr>
          <w:rFonts w:ascii="Comic Sans MS" w:eastAsia="Comic Sans MS" w:hAnsi="Comic Sans MS" w:cs="Comic Sans MS"/>
          <w:b/>
          <w:i/>
          <w:sz w:val="24"/>
          <w:szCs w:val="24"/>
        </w:rPr>
        <w:t>Expressionism</w:t>
      </w:r>
      <w:r>
        <w:rPr>
          <w:rFonts w:ascii="Comic Sans MS" w:eastAsia="Comic Sans MS" w:hAnsi="Comic Sans MS" w:cs="Comic Sans MS"/>
          <w:sz w:val="24"/>
          <w:szCs w:val="24"/>
        </w:rPr>
        <w:t>.</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u w:val="single"/>
        </w:rPr>
        <w:t>PSHE (including Relationship, Sex and Health Education)</w:t>
      </w: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During the first half of the term, we will be looking at the Jigsaw unit </w:t>
      </w:r>
      <w:r>
        <w:rPr>
          <w:rFonts w:ascii="Comic Sans MS" w:eastAsia="Comic Sans MS" w:hAnsi="Comic Sans MS" w:cs="Comic Sans MS"/>
          <w:b/>
          <w:i/>
          <w:sz w:val="24"/>
          <w:szCs w:val="24"/>
        </w:rPr>
        <w:t>Relationships</w:t>
      </w:r>
      <w:r>
        <w:rPr>
          <w:rFonts w:ascii="Comic Sans MS" w:eastAsia="Comic Sans MS" w:hAnsi="Comic Sans MS" w:cs="Comic Sans MS"/>
          <w:sz w:val="24"/>
          <w:szCs w:val="24"/>
        </w:rPr>
        <w:t xml:space="preserve">. Within this unit, we will be focussing on </w:t>
      </w:r>
      <w:r>
        <w:rPr>
          <w:rFonts w:ascii="Comic Sans MS" w:eastAsia="Comic Sans MS" w:hAnsi="Comic Sans MS" w:cs="Comic Sans MS"/>
          <w:b/>
          <w:i/>
          <w:sz w:val="24"/>
          <w:szCs w:val="24"/>
        </w:rPr>
        <w:t>r</w:t>
      </w:r>
      <w:r>
        <w:rPr>
          <w:rFonts w:ascii="Comic Sans MS" w:eastAsia="Comic Sans MS" w:hAnsi="Comic Sans MS" w:cs="Comic Sans MS"/>
          <w:b/>
          <w:i/>
          <w:sz w:val="24"/>
          <w:szCs w:val="24"/>
        </w:rPr>
        <w:t>ecognising me</w:t>
      </w:r>
      <w:r>
        <w:rPr>
          <w:rFonts w:ascii="Comic Sans MS" w:eastAsia="Comic Sans MS" w:hAnsi="Comic Sans MS" w:cs="Comic Sans MS"/>
          <w:sz w:val="24"/>
          <w:szCs w:val="24"/>
        </w:rPr>
        <w:t xml:space="preserve">, </w:t>
      </w:r>
      <w:r>
        <w:rPr>
          <w:rFonts w:ascii="Comic Sans MS" w:eastAsia="Comic Sans MS" w:hAnsi="Comic Sans MS" w:cs="Comic Sans MS"/>
          <w:b/>
          <w:i/>
          <w:sz w:val="24"/>
          <w:szCs w:val="24"/>
        </w:rPr>
        <w:t>safety with online communities</w:t>
      </w:r>
      <w:r>
        <w:rPr>
          <w:rFonts w:ascii="Comic Sans MS" w:eastAsia="Comic Sans MS" w:hAnsi="Comic Sans MS" w:cs="Comic Sans MS"/>
          <w:sz w:val="24"/>
          <w:szCs w:val="24"/>
        </w:rPr>
        <w:t xml:space="preserve">, </w:t>
      </w:r>
      <w:r>
        <w:rPr>
          <w:rFonts w:ascii="Comic Sans MS" w:eastAsia="Comic Sans MS" w:hAnsi="Comic Sans MS" w:cs="Comic Sans MS"/>
          <w:b/>
          <w:i/>
          <w:sz w:val="24"/>
          <w:szCs w:val="24"/>
        </w:rPr>
        <w:t>being in online communities</w:t>
      </w:r>
      <w:r>
        <w:rPr>
          <w:rFonts w:ascii="Comic Sans MS" w:eastAsia="Comic Sans MS" w:hAnsi="Comic Sans MS" w:cs="Comic Sans MS"/>
          <w:sz w:val="24"/>
          <w:szCs w:val="24"/>
        </w:rPr>
        <w:t xml:space="preserve">, </w:t>
      </w:r>
      <w:r>
        <w:rPr>
          <w:rFonts w:ascii="Comic Sans MS" w:eastAsia="Comic Sans MS" w:hAnsi="Comic Sans MS" w:cs="Comic Sans MS"/>
          <w:b/>
          <w:i/>
          <w:sz w:val="24"/>
          <w:szCs w:val="24"/>
        </w:rPr>
        <w:t>online gaming</w:t>
      </w:r>
      <w:r>
        <w:rPr>
          <w:rFonts w:ascii="Comic Sans MS" w:eastAsia="Comic Sans MS" w:hAnsi="Comic Sans MS" w:cs="Comic Sans MS"/>
          <w:sz w:val="24"/>
          <w:szCs w:val="24"/>
        </w:rPr>
        <w:t xml:space="preserve">, </w:t>
      </w:r>
      <w:proofErr w:type="gramStart"/>
      <w:r>
        <w:rPr>
          <w:rFonts w:ascii="Comic Sans MS" w:eastAsia="Comic Sans MS" w:hAnsi="Comic Sans MS" w:cs="Comic Sans MS"/>
          <w:b/>
          <w:i/>
          <w:sz w:val="24"/>
          <w:szCs w:val="24"/>
        </w:rPr>
        <w:t>my</w:t>
      </w:r>
      <w:proofErr w:type="gramEnd"/>
      <w:r>
        <w:rPr>
          <w:rFonts w:ascii="Comic Sans MS" w:eastAsia="Comic Sans MS" w:hAnsi="Comic Sans MS" w:cs="Comic Sans MS"/>
          <w:b/>
          <w:i/>
          <w:sz w:val="24"/>
          <w:szCs w:val="24"/>
        </w:rPr>
        <w:t xml:space="preserve"> relationship with technology: screen time</w:t>
      </w:r>
      <w:r>
        <w:rPr>
          <w:rFonts w:ascii="Comic Sans MS" w:eastAsia="Comic Sans MS" w:hAnsi="Comic Sans MS" w:cs="Comic Sans MS"/>
          <w:sz w:val="24"/>
          <w:szCs w:val="24"/>
        </w:rPr>
        <w:t xml:space="preserve"> and </w:t>
      </w:r>
      <w:r>
        <w:rPr>
          <w:rFonts w:ascii="Comic Sans MS" w:eastAsia="Comic Sans MS" w:hAnsi="Comic Sans MS" w:cs="Comic Sans MS"/>
          <w:b/>
          <w:i/>
          <w:sz w:val="24"/>
          <w:szCs w:val="24"/>
        </w:rPr>
        <w:t>relationships and technology</w:t>
      </w:r>
      <w:r>
        <w:rPr>
          <w:rFonts w:ascii="Comic Sans MS" w:eastAsia="Comic Sans MS" w:hAnsi="Comic Sans MS" w:cs="Comic Sans MS"/>
          <w:sz w:val="24"/>
          <w:szCs w:val="24"/>
        </w:rPr>
        <w:t xml:space="preserve">. </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br/>
        <w:t>After half term, our focus will be ‘</w:t>
      </w:r>
      <w:r>
        <w:rPr>
          <w:rFonts w:ascii="Comic Sans MS" w:eastAsia="Comic Sans MS" w:hAnsi="Comic Sans MS" w:cs="Comic Sans MS"/>
          <w:b/>
          <w:i/>
          <w:sz w:val="24"/>
          <w:szCs w:val="24"/>
        </w:rPr>
        <w:t>Changing Me’</w:t>
      </w:r>
      <w:r>
        <w:rPr>
          <w:rFonts w:ascii="Comic Sans MS" w:eastAsia="Comic Sans MS" w:hAnsi="Comic Sans MS" w:cs="Comic Sans MS"/>
          <w:sz w:val="24"/>
          <w:szCs w:val="24"/>
        </w:rPr>
        <w:t>. More information about what we wil</w:t>
      </w:r>
      <w:r>
        <w:rPr>
          <w:rFonts w:ascii="Comic Sans MS" w:eastAsia="Comic Sans MS" w:hAnsi="Comic Sans MS" w:cs="Comic Sans MS"/>
          <w:sz w:val="24"/>
          <w:szCs w:val="24"/>
        </w:rPr>
        <w:t>l cover during this unit will follow.</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Music</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During the first half term, we will study musical elements based around the song </w:t>
      </w:r>
      <w:proofErr w:type="gramStart"/>
      <w:r>
        <w:rPr>
          <w:rFonts w:ascii="Comic Sans MS" w:eastAsia="Comic Sans MS" w:hAnsi="Comic Sans MS" w:cs="Comic Sans MS"/>
          <w:b/>
          <w:i/>
          <w:sz w:val="24"/>
          <w:szCs w:val="24"/>
        </w:rPr>
        <w:t>Dancing</w:t>
      </w:r>
      <w:proofErr w:type="gramEnd"/>
      <w:r>
        <w:rPr>
          <w:rFonts w:ascii="Comic Sans MS" w:eastAsia="Comic Sans MS" w:hAnsi="Comic Sans MS" w:cs="Comic Sans MS"/>
          <w:b/>
          <w:i/>
          <w:sz w:val="24"/>
          <w:szCs w:val="24"/>
        </w:rPr>
        <w:t xml:space="preserve"> in the Street by Martha and the </w:t>
      </w:r>
      <w:proofErr w:type="spellStart"/>
      <w:r>
        <w:rPr>
          <w:rFonts w:ascii="Comic Sans MS" w:eastAsia="Comic Sans MS" w:hAnsi="Comic Sans MS" w:cs="Comic Sans MS"/>
          <w:b/>
          <w:i/>
          <w:sz w:val="24"/>
          <w:szCs w:val="24"/>
        </w:rPr>
        <w:t>Vandellas</w:t>
      </w:r>
      <w:proofErr w:type="spellEnd"/>
      <w:r>
        <w:rPr>
          <w:rFonts w:ascii="Comic Sans MS" w:eastAsia="Comic Sans MS" w:hAnsi="Comic Sans MS" w:cs="Comic Sans MS"/>
          <w:b/>
          <w:sz w:val="24"/>
          <w:szCs w:val="24"/>
        </w:rPr>
        <w:t xml:space="preserve">. </w:t>
      </w:r>
      <w:r>
        <w:rPr>
          <w:rFonts w:ascii="Comic Sans MS" w:eastAsia="Comic Sans MS" w:hAnsi="Comic Sans MS" w:cs="Comic Sans MS"/>
          <w:sz w:val="24"/>
          <w:szCs w:val="24"/>
          <w:highlight w:val="white"/>
        </w:rPr>
        <w:t xml:space="preserve">The children will learn through an integrated </w:t>
      </w:r>
      <w:r>
        <w:rPr>
          <w:rFonts w:ascii="Comic Sans MS" w:eastAsia="Comic Sans MS" w:hAnsi="Comic Sans MS" w:cs="Comic Sans MS"/>
          <w:sz w:val="24"/>
          <w:szCs w:val="24"/>
          <w:highlight w:val="white"/>
        </w:rPr>
        <w:lastRenderedPageBreak/>
        <w:t>approach to music where games, t</w:t>
      </w:r>
      <w:r>
        <w:rPr>
          <w:rFonts w:ascii="Comic Sans MS" w:eastAsia="Comic Sans MS" w:hAnsi="Comic Sans MS" w:cs="Comic Sans MS"/>
          <w:sz w:val="24"/>
          <w:szCs w:val="24"/>
          <w:highlight w:val="white"/>
        </w:rPr>
        <w:t xml:space="preserve">he dimensions of music (pulse, rhythm, pitch </w:t>
      </w:r>
      <w:proofErr w:type="spellStart"/>
      <w:r>
        <w:rPr>
          <w:rFonts w:ascii="Comic Sans MS" w:eastAsia="Comic Sans MS" w:hAnsi="Comic Sans MS" w:cs="Comic Sans MS"/>
          <w:sz w:val="24"/>
          <w:szCs w:val="24"/>
          <w:highlight w:val="white"/>
        </w:rPr>
        <w:t>etc</w:t>
      </w:r>
      <w:proofErr w:type="spellEnd"/>
      <w:r>
        <w:rPr>
          <w:rFonts w:ascii="Comic Sans MS" w:eastAsia="Comic Sans MS" w:hAnsi="Comic Sans MS" w:cs="Comic Sans MS"/>
          <w:sz w:val="24"/>
          <w:szCs w:val="24"/>
          <w:highlight w:val="white"/>
        </w:rPr>
        <w:t>), singing and playing instruments are all linked.</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The last half term will see the children </w:t>
      </w:r>
      <w:r>
        <w:rPr>
          <w:rFonts w:ascii="Comic Sans MS" w:eastAsia="Comic Sans MS" w:hAnsi="Comic Sans MS" w:cs="Comic Sans MS"/>
          <w:sz w:val="24"/>
          <w:szCs w:val="24"/>
          <w:highlight w:val="white"/>
        </w:rPr>
        <w:t xml:space="preserve">consolidate their learning from throughout the year. They will revisit songs and musical activities as well as the following areas of study;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highlight w:val="white"/>
        </w:rPr>
      </w:pPr>
    </w:p>
    <w:p w:rsidR="00BF4D1D" w:rsidRDefault="002773FF">
      <w:pPr>
        <w:numPr>
          <w:ilvl w:val="0"/>
          <w:numId w:val="2"/>
        </w:numPr>
        <w:shd w:val="clear" w:color="auto" w:fill="FFFFFF"/>
        <w:spacing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Listening and appraising classical music</w:t>
      </w:r>
    </w:p>
    <w:p w:rsidR="00BF4D1D" w:rsidRDefault="002773FF">
      <w:pPr>
        <w:numPr>
          <w:ilvl w:val="0"/>
          <w:numId w:val="2"/>
        </w:numPr>
        <w:shd w:val="clear" w:color="auto" w:fill="FFFFFF"/>
        <w:spacing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Embedding the foundations of the interrelated dimensions of music using voices and instruments</w:t>
      </w:r>
    </w:p>
    <w:p w:rsidR="00BF4D1D" w:rsidRDefault="002773FF">
      <w:pPr>
        <w:numPr>
          <w:ilvl w:val="0"/>
          <w:numId w:val="2"/>
        </w:numPr>
        <w:shd w:val="clear" w:color="auto" w:fill="FFFFFF"/>
        <w:spacing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Singing</w:t>
      </w:r>
    </w:p>
    <w:p w:rsidR="00BF4D1D" w:rsidRDefault="002773FF">
      <w:pPr>
        <w:numPr>
          <w:ilvl w:val="0"/>
          <w:numId w:val="2"/>
        </w:numPr>
        <w:shd w:val="clear" w:color="auto" w:fill="FFFFFF"/>
        <w:spacing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Playing instruments within the songs</w:t>
      </w:r>
    </w:p>
    <w:p w:rsidR="00BF4D1D" w:rsidRDefault="002773FF">
      <w:pPr>
        <w:numPr>
          <w:ilvl w:val="0"/>
          <w:numId w:val="2"/>
        </w:numPr>
        <w:shd w:val="clear" w:color="auto" w:fill="FFFFFF"/>
        <w:spacing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Improvisation using voices and instruments</w:t>
      </w:r>
    </w:p>
    <w:p w:rsidR="00BF4D1D" w:rsidRDefault="002773FF">
      <w:pPr>
        <w:numPr>
          <w:ilvl w:val="0"/>
          <w:numId w:val="2"/>
        </w:numPr>
        <w:shd w:val="clear" w:color="auto" w:fill="FFFFFF"/>
        <w:spacing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Composition</w:t>
      </w:r>
    </w:p>
    <w:p w:rsidR="00BF4D1D" w:rsidRDefault="002773FF">
      <w:pPr>
        <w:numPr>
          <w:ilvl w:val="0"/>
          <w:numId w:val="2"/>
        </w:numPr>
        <w:shd w:val="clear" w:color="auto" w:fill="FFFFFF"/>
        <w:spacing w:after="220" w:line="240" w:lineRule="auto"/>
        <w:rPr>
          <w:rFonts w:ascii="Comic Sans MS" w:eastAsia="Comic Sans MS" w:hAnsi="Comic Sans MS" w:cs="Comic Sans MS"/>
          <w:color w:val="000000"/>
          <w:sz w:val="24"/>
          <w:szCs w:val="24"/>
          <w:highlight w:val="white"/>
        </w:rPr>
      </w:pPr>
      <w:r>
        <w:rPr>
          <w:rFonts w:ascii="Comic Sans MS" w:eastAsia="Comic Sans MS" w:hAnsi="Comic Sans MS" w:cs="Comic Sans MS"/>
          <w:sz w:val="24"/>
          <w:szCs w:val="24"/>
          <w:highlight w:val="white"/>
        </w:rPr>
        <w:t>Sharing and performing the learning that has taken place</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sz w:val="24"/>
          <w:szCs w:val="24"/>
        </w:rPr>
        <w:br/>
      </w:r>
      <w:r>
        <w:rPr>
          <w:rFonts w:ascii="Comic Sans MS" w:eastAsia="Comic Sans MS" w:hAnsi="Comic Sans MS" w:cs="Comic Sans MS"/>
          <w:b/>
          <w:sz w:val="24"/>
          <w:szCs w:val="24"/>
          <w:u w:val="single"/>
        </w:rPr>
        <w:t>R</w:t>
      </w:r>
      <w:r>
        <w:rPr>
          <w:rFonts w:ascii="Comic Sans MS" w:eastAsia="Comic Sans MS" w:hAnsi="Comic Sans MS" w:cs="Comic Sans MS"/>
          <w:b/>
          <w:sz w:val="24"/>
          <w:szCs w:val="24"/>
          <w:u w:val="single"/>
        </w:rPr>
        <w:t>eligious Education</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Over the course of the first half term, we will be looking at the religious festivals</w:t>
      </w:r>
      <w:r>
        <w:rPr>
          <w:rFonts w:ascii="Comic Sans MS" w:eastAsia="Comic Sans MS" w:hAnsi="Comic Sans MS" w:cs="Comic Sans MS"/>
          <w:b/>
          <w:i/>
          <w:sz w:val="24"/>
          <w:szCs w:val="24"/>
        </w:rPr>
        <w:t xml:space="preserve"> Pentecost</w:t>
      </w:r>
      <w:r>
        <w:rPr>
          <w:rFonts w:ascii="Comic Sans MS" w:eastAsia="Comic Sans MS" w:hAnsi="Comic Sans MS" w:cs="Comic Sans MS"/>
          <w:sz w:val="24"/>
          <w:szCs w:val="24"/>
        </w:rPr>
        <w:t xml:space="preserve"> (Christianity). During the final half term, the children will learn about </w:t>
      </w:r>
      <w:r>
        <w:rPr>
          <w:rFonts w:ascii="Comic Sans MS" w:eastAsia="Comic Sans MS" w:hAnsi="Comic Sans MS" w:cs="Comic Sans MS"/>
          <w:b/>
          <w:i/>
          <w:sz w:val="24"/>
          <w:szCs w:val="24"/>
        </w:rPr>
        <w:t xml:space="preserve">Guru </w:t>
      </w:r>
      <w:proofErr w:type="spellStart"/>
      <w:r>
        <w:rPr>
          <w:rFonts w:ascii="Comic Sans MS" w:eastAsia="Comic Sans MS" w:hAnsi="Comic Sans MS" w:cs="Comic Sans MS"/>
          <w:b/>
          <w:i/>
          <w:sz w:val="24"/>
          <w:szCs w:val="24"/>
        </w:rPr>
        <w:t>Arjan</w:t>
      </w:r>
      <w:proofErr w:type="spellEnd"/>
      <w:r>
        <w:rPr>
          <w:rFonts w:ascii="Comic Sans MS" w:eastAsia="Comic Sans MS" w:hAnsi="Comic Sans MS" w:cs="Comic Sans MS"/>
          <w:b/>
          <w:i/>
          <w:sz w:val="24"/>
          <w:szCs w:val="24"/>
        </w:rPr>
        <w:t xml:space="preserve"> </w:t>
      </w:r>
      <w:proofErr w:type="spellStart"/>
      <w:r>
        <w:rPr>
          <w:rFonts w:ascii="Comic Sans MS" w:eastAsia="Comic Sans MS" w:hAnsi="Comic Sans MS" w:cs="Comic Sans MS"/>
          <w:b/>
          <w:i/>
          <w:sz w:val="24"/>
          <w:szCs w:val="24"/>
        </w:rPr>
        <w:t>Gurpurab</w:t>
      </w:r>
      <w:proofErr w:type="spellEnd"/>
      <w:r>
        <w:rPr>
          <w:rFonts w:ascii="Comic Sans MS" w:eastAsia="Comic Sans MS" w:hAnsi="Comic Sans MS" w:cs="Comic Sans MS"/>
          <w:sz w:val="24"/>
          <w:szCs w:val="24"/>
        </w:rPr>
        <w:t xml:space="preserve"> (Sikhism).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French </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The final areas of study f</w:t>
      </w:r>
      <w:r>
        <w:rPr>
          <w:rFonts w:ascii="Comic Sans MS" w:eastAsia="Comic Sans MS" w:hAnsi="Comic Sans MS" w:cs="Comic Sans MS"/>
          <w:sz w:val="24"/>
          <w:szCs w:val="24"/>
        </w:rPr>
        <w:t xml:space="preserve">or the year will be </w:t>
      </w:r>
      <w:r>
        <w:rPr>
          <w:rFonts w:ascii="Comic Sans MS" w:eastAsia="Comic Sans MS" w:hAnsi="Comic Sans MS" w:cs="Comic Sans MS"/>
          <w:b/>
          <w:i/>
          <w:sz w:val="24"/>
          <w:szCs w:val="24"/>
        </w:rPr>
        <w:t xml:space="preserve">Ma </w:t>
      </w:r>
      <w:proofErr w:type="spellStart"/>
      <w:r>
        <w:rPr>
          <w:rFonts w:ascii="Comic Sans MS" w:eastAsia="Comic Sans MS" w:hAnsi="Comic Sans MS" w:cs="Comic Sans MS"/>
          <w:b/>
          <w:i/>
          <w:sz w:val="24"/>
          <w:szCs w:val="24"/>
        </w:rPr>
        <w:t>Famille</w:t>
      </w:r>
      <w:proofErr w:type="spellEnd"/>
      <w:r>
        <w:rPr>
          <w:rFonts w:ascii="Comic Sans MS" w:eastAsia="Comic Sans MS" w:hAnsi="Comic Sans MS" w:cs="Comic Sans MS"/>
          <w:b/>
          <w:i/>
          <w:sz w:val="24"/>
          <w:szCs w:val="24"/>
        </w:rPr>
        <w:t xml:space="preserve"> </w:t>
      </w:r>
      <w:r>
        <w:rPr>
          <w:rFonts w:ascii="Comic Sans MS" w:eastAsia="Comic Sans MS" w:hAnsi="Comic Sans MS" w:cs="Comic Sans MS"/>
          <w:sz w:val="24"/>
          <w:szCs w:val="24"/>
        </w:rPr>
        <w:t xml:space="preserve">(my family) and </w:t>
      </w:r>
      <w:r>
        <w:rPr>
          <w:rFonts w:ascii="Comic Sans MS" w:eastAsia="Comic Sans MS" w:hAnsi="Comic Sans MS" w:cs="Comic Sans MS"/>
          <w:b/>
          <w:i/>
          <w:sz w:val="24"/>
          <w:szCs w:val="24"/>
        </w:rPr>
        <w:t xml:space="preserve">Au Salon du </w:t>
      </w:r>
      <w:proofErr w:type="spellStart"/>
      <w:r>
        <w:rPr>
          <w:rFonts w:ascii="Comic Sans MS" w:eastAsia="Comic Sans MS" w:hAnsi="Comic Sans MS" w:cs="Comic Sans MS"/>
          <w:b/>
          <w:i/>
          <w:sz w:val="24"/>
          <w:szCs w:val="24"/>
        </w:rPr>
        <w:t>Thé</w:t>
      </w:r>
      <w:proofErr w:type="spellEnd"/>
      <w:r>
        <w:rPr>
          <w:rFonts w:ascii="Comic Sans MS" w:eastAsia="Comic Sans MS" w:hAnsi="Comic Sans MS" w:cs="Comic Sans MS"/>
          <w:sz w:val="24"/>
          <w:szCs w:val="24"/>
        </w:rPr>
        <w:t xml:space="preserve"> (at the cafe).</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Computing </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We start off the term finishing off some learning based around </w:t>
      </w:r>
      <w:r>
        <w:rPr>
          <w:rFonts w:ascii="Comic Sans MS" w:eastAsia="Comic Sans MS" w:hAnsi="Comic Sans MS" w:cs="Comic Sans MS"/>
          <w:b/>
          <w:i/>
          <w:sz w:val="24"/>
          <w:szCs w:val="24"/>
        </w:rPr>
        <w:t xml:space="preserve">Coding. </w:t>
      </w:r>
      <w:r>
        <w:rPr>
          <w:rFonts w:ascii="Comic Sans MS" w:eastAsia="Comic Sans MS" w:hAnsi="Comic Sans MS" w:cs="Comic Sans MS"/>
          <w:sz w:val="24"/>
          <w:szCs w:val="24"/>
        </w:rPr>
        <w:t xml:space="preserve">Then, we move onto </w:t>
      </w:r>
      <w:r>
        <w:rPr>
          <w:rFonts w:ascii="Comic Sans MS" w:eastAsia="Comic Sans MS" w:hAnsi="Comic Sans MS" w:cs="Comic Sans MS"/>
          <w:b/>
          <w:i/>
          <w:sz w:val="24"/>
          <w:szCs w:val="24"/>
        </w:rPr>
        <w:t xml:space="preserve">Spreadsheets </w:t>
      </w:r>
      <w:r>
        <w:rPr>
          <w:rFonts w:ascii="Comic Sans MS" w:eastAsia="Comic Sans MS" w:hAnsi="Comic Sans MS" w:cs="Comic Sans MS"/>
          <w:sz w:val="24"/>
          <w:szCs w:val="24"/>
        </w:rPr>
        <w:t>where the children will learn to use various functions within s</w:t>
      </w:r>
      <w:r>
        <w:rPr>
          <w:rFonts w:ascii="Comic Sans MS" w:eastAsia="Comic Sans MS" w:hAnsi="Comic Sans MS" w:cs="Comic Sans MS"/>
          <w:sz w:val="24"/>
          <w:szCs w:val="24"/>
        </w:rPr>
        <w:t xml:space="preserve">preadsheet software, such as conversion of measures, formulae and calculations. </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Physical Education</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The term begins with a focus of </w:t>
      </w:r>
      <w:r>
        <w:rPr>
          <w:rFonts w:ascii="Comic Sans MS" w:eastAsia="Comic Sans MS" w:hAnsi="Comic Sans MS" w:cs="Comic Sans MS"/>
          <w:b/>
          <w:i/>
          <w:sz w:val="24"/>
          <w:szCs w:val="24"/>
        </w:rPr>
        <w:t xml:space="preserve">Athletics </w:t>
      </w:r>
      <w:r>
        <w:rPr>
          <w:rFonts w:ascii="Comic Sans MS" w:eastAsia="Comic Sans MS" w:hAnsi="Comic Sans MS" w:cs="Comic Sans MS"/>
          <w:sz w:val="24"/>
          <w:szCs w:val="24"/>
        </w:rPr>
        <w:t xml:space="preserve">in our outdoor PE sessions and </w:t>
      </w:r>
      <w:r>
        <w:rPr>
          <w:rFonts w:ascii="Comic Sans MS" w:eastAsia="Comic Sans MS" w:hAnsi="Comic Sans MS" w:cs="Comic Sans MS"/>
          <w:b/>
          <w:i/>
          <w:sz w:val="24"/>
          <w:szCs w:val="24"/>
        </w:rPr>
        <w:t>Indoor Adventurous Activities</w:t>
      </w:r>
      <w:r>
        <w:rPr>
          <w:rFonts w:ascii="Comic Sans MS" w:eastAsia="Comic Sans MS" w:hAnsi="Comic Sans MS" w:cs="Comic Sans MS"/>
          <w:sz w:val="24"/>
          <w:szCs w:val="24"/>
        </w:rPr>
        <w:t xml:space="preserve"> during our indoor PE sessions</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In the final half term of the academic year, the children will develop their skills within </w:t>
      </w:r>
      <w:proofErr w:type="spellStart"/>
      <w:r>
        <w:rPr>
          <w:rFonts w:ascii="Comic Sans MS" w:eastAsia="Comic Sans MS" w:hAnsi="Comic Sans MS" w:cs="Comic Sans MS"/>
          <w:b/>
          <w:i/>
          <w:sz w:val="24"/>
          <w:szCs w:val="24"/>
        </w:rPr>
        <w:t>Rounders</w:t>
      </w:r>
      <w:proofErr w:type="spellEnd"/>
      <w:r>
        <w:rPr>
          <w:rFonts w:ascii="Comic Sans MS" w:eastAsia="Comic Sans MS" w:hAnsi="Comic Sans MS" w:cs="Comic Sans MS"/>
          <w:sz w:val="24"/>
          <w:szCs w:val="24"/>
        </w:rPr>
        <w:t xml:space="preserve"> for outdoor PE and will take part in some </w:t>
      </w:r>
      <w:r>
        <w:rPr>
          <w:rFonts w:ascii="Comic Sans MS" w:eastAsia="Comic Sans MS" w:hAnsi="Comic Sans MS" w:cs="Comic Sans MS"/>
          <w:b/>
          <w:i/>
          <w:sz w:val="24"/>
          <w:szCs w:val="24"/>
        </w:rPr>
        <w:t xml:space="preserve">Yoga </w:t>
      </w:r>
      <w:r>
        <w:rPr>
          <w:rFonts w:ascii="Comic Sans MS" w:eastAsia="Comic Sans MS" w:hAnsi="Comic Sans MS" w:cs="Comic Sans MS"/>
          <w:sz w:val="24"/>
          <w:szCs w:val="24"/>
        </w:rPr>
        <w:t>sessions during indoor PE</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br/>
      </w:r>
      <w:r>
        <w:rPr>
          <w:rFonts w:ascii="Comic Sans MS" w:eastAsia="Comic Sans MS" w:hAnsi="Comic Sans MS" w:cs="Comic Sans MS"/>
          <w:b/>
          <w:sz w:val="24"/>
          <w:szCs w:val="24"/>
          <w:u w:val="single"/>
        </w:rPr>
        <w:t xml:space="preserve">Key </w:t>
      </w:r>
      <w:proofErr w:type="gramStart"/>
      <w:r>
        <w:rPr>
          <w:rFonts w:ascii="Comic Sans MS" w:eastAsia="Comic Sans MS" w:hAnsi="Comic Sans MS" w:cs="Comic Sans MS"/>
          <w:b/>
          <w:sz w:val="24"/>
          <w:szCs w:val="24"/>
          <w:u w:val="single"/>
        </w:rPr>
        <w:t xml:space="preserve">reminders  </w:t>
      </w:r>
      <w:proofErr w:type="gramEnd"/>
      <w:r>
        <w:rPr>
          <w:rFonts w:ascii="Comic Sans MS" w:eastAsia="Comic Sans MS" w:hAnsi="Comic Sans MS" w:cs="Comic Sans MS"/>
          <w:b/>
          <w:sz w:val="24"/>
          <w:szCs w:val="24"/>
        </w:rPr>
        <w:br/>
      </w:r>
      <w:r>
        <w:rPr>
          <w:rFonts w:ascii="Comic Sans MS" w:eastAsia="Comic Sans MS" w:hAnsi="Comic Sans MS" w:cs="Comic Sans MS"/>
          <w:sz w:val="24"/>
          <w:szCs w:val="24"/>
          <w:u w:val="single"/>
        </w:rPr>
        <w:t>PE Kit:</w:t>
      </w:r>
      <w:r>
        <w:rPr>
          <w:rFonts w:ascii="Comic Sans MS" w:eastAsia="Comic Sans MS" w:hAnsi="Comic Sans MS" w:cs="Comic Sans MS"/>
          <w:sz w:val="24"/>
          <w:szCs w:val="24"/>
        </w:rPr>
        <w:t xml:space="preserve"> Please remember that PE kit should be worn into school on </w:t>
      </w:r>
      <w:r>
        <w:rPr>
          <w:rFonts w:ascii="Comic Sans MS" w:eastAsia="Comic Sans MS" w:hAnsi="Comic Sans MS" w:cs="Comic Sans MS"/>
          <w:sz w:val="24"/>
          <w:szCs w:val="24"/>
        </w:rPr>
        <w:t>PE days. In year 5, our PE days are Tuesday and Thursdays. On swimming days, the children are welcome to wear their PE kits with their swim wear underneath.</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u w:val="single"/>
        </w:rPr>
        <w:t>Uniform:</w:t>
      </w:r>
      <w:r>
        <w:rPr>
          <w:rFonts w:ascii="Comic Sans MS" w:eastAsia="Comic Sans MS" w:hAnsi="Comic Sans MS" w:cs="Comic Sans MS"/>
          <w:sz w:val="24"/>
          <w:szCs w:val="24"/>
        </w:rPr>
        <w:t xml:space="preserve"> Please name all items of school uniform.</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u w:val="single"/>
        </w:rPr>
        <w:t>Home learning:</w:t>
      </w:r>
      <w:r>
        <w:rPr>
          <w:rFonts w:ascii="Comic Sans MS" w:eastAsia="Comic Sans MS" w:hAnsi="Comic Sans MS" w:cs="Comic Sans MS"/>
          <w:sz w:val="24"/>
          <w:szCs w:val="24"/>
        </w:rPr>
        <w:t xml:space="preserve"> Reading Diaries should be handed</w:t>
      </w:r>
      <w:r>
        <w:rPr>
          <w:rFonts w:ascii="Comic Sans MS" w:eastAsia="Comic Sans MS" w:hAnsi="Comic Sans MS" w:cs="Comic Sans MS"/>
          <w:sz w:val="24"/>
          <w:szCs w:val="24"/>
        </w:rPr>
        <w:t xml:space="preserve"> in to your child’s class teaching assistant </w:t>
      </w:r>
      <w:r>
        <w:rPr>
          <w:rFonts w:ascii="Comic Sans MS" w:eastAsia="Comic Sans MS" w:hAnsi="Comic Sans MS" w:cs="Comic Sans MS"/>
          <w:b/>
          <w:sz w:val="24"/>
          <w:szCs w:val="24"/>
        </w:rPr>
        <w:t>every Monday</w:t>
      </w:r>
      <w:r>
        <w:rPr>
          <w:rFonts w:ascii="Comic Sans MS" w:eastAsia="Comic Sans MS" w:hAnsi="Comic Sans MS" w:cs="Comic Sans MS"/>
          <w:sz w:val="24"/>
          <w:szCs w:val="24"/>
        </w:rPr>
        <w:t xml:space="preserve">. Please ensure that your child is recording their reading and that you sign to say that they have read. Please encourage your children to read at home at least 5 times a </w:t>
      </w:r>
      <w:r>
        <w:rPr>
          <w:rFonts w:ascii="Comic Sans MS" w:eastAsia="Comic Sans MS" w:hAnsi="Comic Sans MS" w:cs="Comic Sans MS"/>
          <w:sz w:val="24"/>
          <w:szCs w:val="24"/>
        </w:rPr>
        <w:lastRenderedPageBreak/>
        <w:t>week, ideally for 20 minutes</w:t>
      </w:r>
      <w:r>
        <w:rPr>
          <w:rFonts w:ascii="Comic Sans MS" w:eastAsia="Comic Sans MS" w:hAnsi="Comic Sans MS" w:cs="Comic Sans MS"/>
          <w:sz w:val="24"/>
          <w:szCs w:val="24"/>
        </w:rPr>
        <w:t xml:space="preserve"> every day. Remember that all reading is valuable.  Additional reading materials can be found on </w:t>
      </w:r>
      <w:proofErr w:type="spellStart"/>
      <w:r>
        <w:rPr>
          <w:rFonts w:ascii="Comic Sans MS" w:eastAsia="Comic Sans MS" w:hAnsi="Comic Sans MS" w:cs="Comic Sans MS"/>
          <w:sz w:val="24"/>
          <w:szCs w:val="24"/>
        </w:rPr>
        <w:t>Lexia</w:t>
      </w:r>
      <w:proofErr w:type="spellEnd"/>
      <w:r>
        <w:rPr>
          <w:rFonts w:ascii="Comic Sans MS" w:eastAsia="Comic Sans MS" w:hAnsi="Comic Sans MS" w:cs="Comic Sans MS"/>
          <w:sz w:val="24"/>
          <w:szCs w:val="24"/>
        </w:rPr>
        <w:t xml:space="preserve"> and Oxford Owl, (https://www.oxfordowl.co.uk/for-home/find-a-book/library-page/). Your child can of course read any book from home.</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Please encourage you</w:t>
      </w:r>
      <w:r>
        <w:rPr>
          <w:rFonts w:ascii="Comic Sans MS" w:eastAsia="Comic Sans MS" w:hAnsi="Comic Sans MS" w:cs="Comic Sans MS"/>
          <w:sz w:val="24"/>
          <w:szCs w:val="24"/>
        </w:rPr>
        <w:t xml:space="preserve">r child to use Times Tables </w:t>
      </w:r>
      <w:proofErr w:type="spellStart"/>
      <w:r>
        <w:rPr>
          <w:rFonts w:ascii="Comic Sans MS" w:eastAsia="Comic Sans MS" w:hAnsi="Comic Sans MS" w:cs="Comic Sans MS"/>
          <w:sz w:val="24"/>
          <w:szCs w:val="24"/>
        </w:rPr>
        <w:t>Rockstars</w:t>
      </w:r>
      <w:proofErr w:type="spellEnd"/>
      <w:r>
        <w:rPr>
          <w:rFonts w:ascii="Comic Sans MS" w:eastAsia="Comic Sans MS" w:hAnsi="Comic Sans MS" w:cs="Comic Sans MS"/>
          <w:sz w:val="24"/>
          <w:szCs w:val="24"/>
        </w:rPr>
        <w:t xml:space="preserve"> as much as possible to practise their multiplication and division facts. </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shd w:val="clear" w:color="auto" w:fill="FFFFFF"/>
        <w:spacing w:line="240" w:lineRule="auto"/>
        <w:rPr>
          <w:rFonts w:ascii="Comic Sans MS" w:eastAsia="Comic Sans MS" w:hAnsi="Comic Sans MS" w:cs="Comic Sans MS"/>
          <w:b/>
          <w:sz w:val="24"/>
          <w:szCs w:val="24"/>
        </w:rPr>
      </w:pPr>
      <w:r>
        <w:rPr>
          <w:rFonts w:ascii="Comic Sans MS" w:eastAsia="Comic Sans MS" w:hAnsi="Comic Sans MS" w:cs="Comic Sans MS"/>
          <w:b/>
          <w:i/>
          <w:sz w:val="24"/>
          <w:szCs w:val="24"/>
        </w:rPr>
        <w:t>Ideally, for home learning in Year 5 we expect...</w:t>
      </w: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Reading at least 5x a week</w:t>
      </w: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Spelling practice regularly</w:t>
      </w:r>
    </w:p>
    <w:p w:rsidR="00BF4D1D" w:rsidRDefault="002773FF">
      <w:pPr>
        <w:shd w:val="clear" w:color="auto" w:fill="FFFFFF"/>
        <w:spacing w:line="240" w:lineRule="auto"/>
        <w:rPr>
          <w:rFonts w:ascii="Comic Sans MS" w:eastAsia="Comic Sans MS" w:hAnsi="Comic Sans MS" w:cs="Comic Sans MS"/>
          <w:sz w:val="24"/>
          <w:szCs w:val="24"/>
        </w:rPr>
      </w:pPr>
      <w:proofErr w:type="spellStart"/>
      <w:r>
        <w:rPr>
          <w:rFonts w:ascii="Comic Sans MS" w:eastAsia="Comic Sans MS" w:hAnsi="Comic Sans MS" w:cs="Comic Sans MS"/>
          <w:sz w:val="24"/>
          <w:szCs w:val="24"/>
        </w:rPr>
        <w:t>TTRockstars</w:t>
      </w:r>
      <w:proofErr w:type="spellEnd"/>
      <w:r>
        <w:rPr>
          <w:rFonts w:ascii="Comic Sans MS" w:eastAsia="Comic Sans MS" w:hAnsi="Comic Sans MS" w:cs="Comic Sans MS"/>
          <w:sz w:val="24"/>
          <w:szCs w:val="24"/>
        </w:rPr>
        <w:t xml:space="preserve"> regularly</w:t>
      </w: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Topic activities</w:t>
      </w:r>
      <w:r>
        <w:rPr>
          <w:rFonts w:ascii="Comic Sans MS" w:eastAsia="Comic Sans MS" w:hAnsi="Comic Sans MS" w:cs="Comic Sans MS"/>
          <w:sz w:val="24"/>
          <w:szCs w:val="24"/>
        </w:rPr>
        <w:t xml:space="preserve"> - just pick a few things over the course of the half term, linked to our topic.</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u w:val="single"/>
        </w:rPr>
        <w:t>Water bottles:</w:t>
      </w:r>
      <w:r>
        <w:rPr>
          <w:rFonts w:ascii="Comic Sans MS" w:eastAsia="Comic Sans MS" w:hAnsi="Comic Sans MS" w:cs="Comic Sans MS"/>
          <w:sz w:val="24"/>
          <w:szCs w:val="24"/>
        </w:rPr>
        <w:t xml:space="preserve"> Please ensure your child has a named bottle of water to drink in the classroom every day. </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u w:val="single"/>
        </w:rPr>
        <w:t>Medication</w:t>
      </w:r>
      <w:r>
        <w:rPr>
          <w:rFonts w:ascii="Comic Sans MS" w:eastAsia="Comic Sans MS" w:hAnsi="Comic Sans MS" w:cs="Comic Sans MS"/>
          <w:sz w:val="24"/>
          <w:szCs w:val="24"/>
        </w:rPr>
        <w:t>: Please let us know if your child has to take any prescr</w:t>
      </w:r>
      <w:r>
        <w:rPr>
          <w:rFonts w:ascii="Comic Sans MS" w:eastAsia="Comic Sans MS" w:hAnsi="Comic Sans MS" w:cs="Comic Sans MS"/>
          <w:sz w:val="24"/>
          <w:szCs w:val="24"/>
        </w:rPr>
        <w:t xml:space="preserve">ibed medication at school. There is a green form for you to fill in so that we can administer it. </w:t>
      </w: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br/>
      </w:r>
      <w:r>
        <w:rPr>
          <w:rFonts w:ascii="Comic Sans MS" w:eastAsia="Comic Sans MS" w:hAnsi="Comic Sans MS" w:cs="Comic Sans MS"/>
          <w:sz w:val="24"/>
          <w:szCs w:val="24"/>
          <w:u w:val="single"/>
        </w:rPr>
        <w:t>Weather:</w:t>
      </w:r>
      <w:r>
        <w:rPr>
          <w:rFonts w:ascii="Comic Sans MS" w:eastAsia="Comic Sans MS" w:hAnsi="Comic Sans MS" w:cs="Comic Sans MS"/>
          <w:sz w:val="24"/>
          <w:szCs w:val="24"/>
        </w:rPr>
        <w:t xml:space="preserve"> If the weather forecast for the day is sunshine, please make sure your child comes to school with a hat. At this time of year, it is vital that your child brings a coat to school as rain can suddenly </w:t>
      </w:r>
    </w:p>
    <w:p w:rsidR="00BF4D1D" w:rsidRDefault="002773FF">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br/>
      </w:r>
      <w:r>
        <w:rPr>
          <w:rFonts w:ascii="Comic Sans MS" w:eastAsia="Comic Sans MS" w:hAnsi="Comic Sans MS" w:cs="Comic Sans MS"/>
          <w:sz w:val="24"/>
          <w:szCs w:val="24"/>
          <w:u w:val="single"/>
        </w:rPr>
        <w:t xml:space="preserve">Belongings: </w:t>
      </w:r>
      <w:r>
        <w:rPr>
          <w:rFonts w:ascii="Comic Sans MS" w:eastAsia="Comic Sans MS" w:hAnsi="Comic Sans MS" w:cs="Comic Sans MS"/>
          <w:sz w:val="24"/>
          <w:szCs w:val="24"/>
        </w:rPr>
        <w:t>Please ensure that you are only sending y</w:t>
      </w:r>
      <w:r>
        <w:rPr>
          <w:rFonts w:ascii="Comic Sans MS" w:eastAsia="Comic Sans MS" w:hAnsi="Comic Sans MS" w:cs="Comic Sans MS"/>
          <w:sz w:val="24"/>
          <w:szCs w:val="24"/>
        </w:rPr>
        <w:t xml:space="preserve">our child into school with the things they need for that day. We are trying to minimise cloakroom traffic and if possible, eliminate the need for large school bags.   </w:t>
      </w:r>
      <w:r>
        <w:rPr>
          <w:rFonts w:ascii="Comic Sans MS" w:eastAsia="Comic Sans MS" w:hAnsi="Comic Sans MS" w:cs="Comic Sans MS"/>
          <w:sz w:val="24"/>
          <w:szCs w:val="24"/>
        </w:rPr>
        <w:br/>
      </w:r>
      <w:r>
        <w:rPr>
          <w:rFonts w:ascii="Comic Sans MS" w:eastAsia="Comic Sans MS" w:hAnsi="Comic Sans MS" w:cs="Comic Sans MS"/>
          <w:sz w:val="24"/>
          <w:szCs w:val="24"/>
          <w:u w:val="single"/>
        </w:rPr>
        <w:br/>
        <w:t xml:space="preserve">Packed Lunches: </w:t>
      </w:r>
      <w:r>
        <w:rPr>
          <w:rFonts w:ascii="Comic Sans MS" w:eastAsia="Comic Sans MS" w:hAnsi="Comic Sans MS" w:cs="Comic Sans MS"/>
          <w:sz w:val="24"/>
          <w:szCs w:val="24"/>
        </w:rPr>
        <w:t xml:space="preserve"> We have peanut allergies in school so we ask that no children have nut</w:t>
      </w:r>
      <w:r>
        <w:rPr>
          <w:rFonts w:ascii="Comic Sans MS" w:eastAsia="Comic Sans MS" w:hAnsi="Comic Sans MS" w:cs="Comic Sans MS"/>
          <w:sz w:val="24"/>
          <w:szCs w:val="24"/>
        </w:rPr>
        <w:t>s or nut based snacks/spreads in their lunchboxes.  We are a healthy school and ask that children do not bring in chocolates or sweets for lunch.</w:t>
      </w:r>
    </w:p>
    <w:p w:rsidR="00BF4D1D" w:rsidRDefault="00BF4D1D">
      <w:pPr>
        <w:shd w:val="clear" w:color="auto" w:fill="FFFFFF"/>
        <w:spacing w:line="240" w:lineRule="auto"/>
        <w:rPr>
          <w:rFonts w:ascii="Comic Sans MS" w:eastAsia="Comic Sans MS" w:hAnsi="Comic Sans MS" w:cs="Comic Sans MS"/>
          <w:sz w:val="24"/>
          <w:szCs w:val="24"/>
        </w:rPr>
      </w:pP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highlight w:val="yellow"/>
        </w:rPr>
      </w:pPr>
      <w:r>
        <w:rPr>
          <w:rFonts w:ascii="Comic Sans MS" w:eastAsia="Comic Sans MS" w:hAnsi="Comic Sans MS" w:cs="Comic Sans MS"/>
          <w:b/>
          <w:sz w:val="24"/>
          <w:szCs w:val="24"/>
          <w:u w:val="single"/>
        </w:rPr>
        <w:t>Key dates for the Spring Term</w:t>
      </w:r>
      <w:r>
        <w:rPr>
          <w:rFonts w:ascii="Comic Sans MS" w:eastAsia="Comic Sans MS" w:hAnsi="Comic Sans MS" w:cs="Comic Sans MS"/>
          <w:b/>
          <w:sz w:val="24"/>
          <w:szCs w:val="24"/>
          <w:u w:val="single"/>
        </w:rPr>
        <w:br/>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Monday 1st May - Bank Holiday (May Day)</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Monday 8th May - Bank Holiday (King’s </w:t>
      </w:r>
      <w:r>
        <w:rPr>
          <w:rFonts w:ascii="Comic Sans MS" w:eastAsia="Comic Sans MS" w:hAnsi="Comic Sans MS" w:cs="Comic Sans MS"/>
          <w:sz w:val="24"/>
          <w:szCs w:val="24"/>
        </w:rPr>
        <w:t>Coronation)</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29th May - 2nd June - Half Term</w:t>
      </w:r>
    </w:p>
    <w:p w:rsidR="00BF4D1D" w:rsidRDefault="002773FF">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12th July (afternoon) </w:t>
      </w:r>
      <w:proofErr w:type="gramStart"/>
      <w:r>
        <w:rPr>
          <w:rFonts w:ascii="Comic Sans MS" w:eastAsia="Comic Sans MS" w:hAnsi="Comic Sans MS" w:cs="Comic Sans MS"/>
          <w:sz w:val="24"/>
          <w:szCs w:val="24"/>
        </w:rPr>
        <w:t>-  Year</w:t>
      </w:r>
      <w:proofErr w:type="gramEnd"/>
      <w:r>
        <w:rPr>
          <w:rFonts w:ascii="Comic Sans MS" w:eastAsia="Comic Sans MS" w:hAnsi="Comic Sans MS" w:cs="Comic Sans MS"/>
          <w:sz w:val="24"/>
          <w:szCs w:val="24"/>
        </w:rPr>
        <w:t xml:space="preserve"> 5/6 Sports Day</w:t>
      </w:r>
    </w:p>
    <w:p w:rsidR="00BF4D1D" w:rsidRDefault="00BF4D1D">
      <w:pPr>
        <w:pBdr>
          <w:top w:val="nil"/>
          <w:left w:val="nil"/>
          <w:bottom w:val="nil"/>
          <w:right w:val="nil"/>
          <w:between w:val="nil"/>
        </w:pBdr>
        <w:shd w:val="clear" w:color="auto" w:fill="FFFFFF"/>
        <w:spacing w:line="240" w:lineRule="auto"/>
        <w:rPr>
          <w:rFonts w:ascii="Comic Sans MS" w:eastAsia="Comic Sans MS" w:hAnsi="Comic Sans MS" w:cs="Comic Sans MS"/>
          <w:sz w:val="24"/>
          <w:szCs w:val="24"/>
        </w:rPr>
      </w:pPr>
    </w:p>
    <w:p w:rsidR="00BF4D1D" w:rsidRDefault="00BF4D1D">
      <w:pPr>
        <w:spacing w:line="240" w:lineRule="auto"/>
        <w:ind w:right="-200"/>
        <w:rPr>
          <w:rFonts w:ascii="Comic Sans MS" w:eastAsia="Comic Sans MS" w:hAnsi="Comic Sans MS" w:cs="Comic Sans MS"/>
          <w:b/>
          <w:sz w:val="24"/>
          <w:szCs w:val="24"/>
        </w:rPr>
      </w:pPr>
    </w:p>
    <w:p w:rsidR="00BF4D1D" w:rsidRDefault="002773FF">
      <w:pPr>
        <w:spacing w:line="240" w:lineRule="auto"/>
        <w:ind w:right="-200"/>
        <w:jc w:val="center"/>
        <w:rPr>
          <w:rFonts w:ascii="Comic Sans MS" w:eastAsia="Comic Sans MS" w:hAnsi="Comic Sans MS" w:cs="Comic Sans MS"/>
          <w:sz w:val="24"/>
          <w:szCs w:val="24"/>
        </w:rPr>
      </w:pPr>
      <w:r>
        <w:rPr>
          <w:rFonts w:ascii="Comic Sans MS" w:eastAsia="Comic Sans MS" w:hAnsi="Comic Sans MS" w:cs="Comic Sans MS"/>
          <w:sz w:val="24"/>
          <w:szCs w:val="24"/>
        </w:rPr>
        <w:t>Thank you for your support,</w:t>
      </w:r>
    </w:p>
    <w:p w:rsidR="00BF4D1D" w:rsidRDefault="002773FF">
      <w:pPr>
        <w:spacing w:line="240" w:lineRule="auto"/>
        <w:ind w:right="-200"/>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Mr </w:t>
      </w:r>
      <w:proofErr w:type="spellStart"/>
      <w:r>
        <w:rPr>
          <w:rFonts w:ascii="Comic Sans MS" w:eastAsia="Comic Sans MS" w:hAnsi="Comic Sans MS" w:cs="Comic Sans MS"/>
          <w:sz w:val="24"/>
          <w:szCs w:val="24"/>
        </w:rPr>
        <w:t>Priddle</w:t>
      </w:r>
      <w:proofErr w:type="spellEnd"/>
      <w:r>
        <w:rPr>
          <w:rFonts w:ascii="Comic Sans MS" w:eastAsia="Comic Sans MS" w:hAnsi="Comic Sans MS" w:cs="Comic Sans MS"/>
          <w:sz w:val="24"/>
          <w:szCs w:val="24"/>
        </w:rPr>
        <w:t xml:space="preserve"> and Mrs Heywood</w:t>
      </w:r>
    </w:p>
    <w:p w:rsidR="00BF4D1D" w:rsidRDefault="002773FF">
      <w:pPr>
        <w:spacing w:before="240" w:line="240" w:lineRule="auto"/>
        <w:jc w:val="center"/>
        <w:rPr>
          <w:rFonts w:ascii="Comic Sans MS" w:eastAsia="Comic Sans MS" w:hAnsi="Comic Sans MS" w:cs="Comic Sans MS"/>
          <w:b/>
          <w:sz w:val="24"/>
          <w:szCs w:val="24"/>
          <w:u w:val="single"/>
        </w:rPr>
      </w:pPr>
      <w:r>
        <w:rPr>
          <w:rFonts w:ascii="Comic Sans MS" w:eastAsia="Comic Sans MS" w:hAnsi="Comic Sans MS" w:cs="Comic Sans MS"/>
          <w:sz w:val="24"/>
          <w:szCs w:val="24"/>
        </w:rPr>
        <w:t xml:space="preserve">Mr </w:t>
      </w:r>
      <w:proofErr w:type="spellStart"/>
      <w:r>
        <w:rPr>
          <w:rFonts w:ascii="Comic Sans MS" w:eastAsia="Comic Sans MS" w:hAnsi="Comic Sans MS" w:cs="Comic Sans MS"/>
          <w:sz w:val="24"/>
          <w:szCs w:val="24"/>
        </w:rPr>
        <w:t>Priddle’s</w:t>
      </w:r>
      <w:proofErr w:type="spellEnd"/>
      <w:r>
        <w:rPr>
          <w:rFonts w:ascii="Comic Sans MS" w:eastAsia="Comic Sans MS" w:hAnsi="Comic Sans MS" w:cs="Comic Sans MS"/>
          <w:sz w:val="24"/>
          <w:szCs w:val="24"/>
        </w:rPr>
        <w:t xml:space="preserve"> Class:  </w:t>
      </w:r>
      <w:hyperlink r:id="rId6">
        <w:r>
          <w:rPr>
            <w:rFonts w:ascii="Comic Sans MS" w:eastAsia="Comic Sans MS" w:hAnsi="Comic Sans MS" w:cs="Comic Sans MS"/>
            <w:color w:val="1155CC"/>
            <w:sz w:val="24"/>
            <w:szCs w:val="24"/>
            <w:u w:val="single"/>
          </w:rPr>
          <w:t>class5cp@littletown.devon.sch.</w:t>
        </w:r>
        <w:r>
          <w:rPr>
            <w:rFonts w:ascii="Comic Sans MS" w:eastAsia="Comic Sans MS" w:hAnsi="Comic Sans MS" w:cs="Comic Sans MS"/>
            <w:color w:val="1155CC"/>
            <w:sz w:val="24"/>
            <w:szCs w:val="24"/>
            <w:u w:val="single"/>
          </w:rPr>
          <w:t>uk</w:t>
        </w:r>
      </w:hyperlink>
      <w:r>
        <w:rPr>
          <w:rFonts w:ascii="Comic Sans MS" w:eastAsia="Comic Sans MS" w:hAnsi="Comic Sans MS" w:cs="Comic Sans MS"/>
          <w:sz w:val="24"/>
          <w:szCs w:val="24"/>
        </w:rPr>
        <w:t xml:space="preserve">                  </w:t>
      </w:r>
      <w:r>
        <w:rPr>
          <w:rFonts w:ascii="Comic Sans MS" w:eastAsia="Comic Sans MS" w:hAnsi="Comic Sans MS" w:cs="Comic Sans MS"/>
          <w:sz w:val="24"/>
          <w:szCs w:val="24"/>
        </w:rPr>
        <w:br/>
        <w:t xml:space="preserve">Mrs Heywood’s Class: </w:t>
      </w:r>
      <w:hyperlink r:id="rId7">
        <w:r>
          <w:rPr>
            <w:rFonts w:ascii="Comic Sans MS" w:eastAsia="Comic Sans MS" w:hAnsi="Comic Sans MS" w:cs="Comic Sans MS"/>
            <w:color w:val="1155CC"/>
            <w:sz w:val="24"/>
            <w:szCs w:val="24"/>
            <w:u w:val="single"/>
          </w:rPr>
          <w:t>class5zh@littletown.devon.sch.uk</w:t>
        </w:r>
      </w:hyperlink>
      <w:r>
        <w:rPr>
          <w:rFonts w:ascii="Comic Sans MS" w:eastAsia="Comic Sans MS" w:hAnsi="Comic Sans MS" w:cs="Comic Sans MS"/>
          <w:sz w:val="24"/>
          <w:szCs w:val="24"/>
        </w:rPr>
        <w:t xml:space="preserve"> </w:t>
      </w:r>
    </w:p>
    <w:sectPr w:rsidR="00BF4D1D">
      <w:pgSz w:w="11909" w:h="16834"/>
      <w:pgMar w:top="142" w:right="569" w:bottom="117"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218"/>
    <w:multiLevelType w:val="multilevel"/>
    <w:tmpl w:val="88883DF0"/>
    <w:lvl w:ilvl="0">
      <w:start w:val="1"/>
      <w:numFmt w:val="bullet"/>
      <w:lvlText w:val="●"/>
      <w:lvlJc w:val="left"/>
      <w:pPr>
        <w:ind w:left="720" w:hanging="360"/>
      </w:pPr>
      <w:rPr>
        <w:rFonts w:ascii="Arial" w:eastAsia="Arial" w:hAnsi="Arial" w:cs="Arial"/>
        <w:color w:val="323636"/>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E70972"/>
    <w:multiLevelType w:val="multilevel"/>
    <w:tmpl w:val="F874F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4A2D73"/>
    <w:multiLevelType w:val="multilevel"/>
    <w:tmpl w:val="9124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1D"/>
    <w:rsid w:val="002773FF"/>
    <w:rsid w:val="00BF4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9A72F-3F31-406E-9CF9-102BA216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ss5zh@littletown.dev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ss5cp@littletown.dev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Burton</dc:creator>
  <cp:lastModifiedBy>Karen Bruce</cp:lastModifiedBy>
  <cp:revision>2</cp:revision>
  <dcterms:created xsi:type="dcterms:W3CDTF">2023-04-24T07:35:00Z</dcterms:created>
  <dcterms:modified xsi:type="dcterms:W3CDTF">2023-04-24T07:35:00Z</dcterms:modified>
</cp:coreProperties>
</file>